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FA1772" w14:textId="77777777" w:rsidR="00F748B9" w:rsidRPr="00F748B9" w:rsidRDefault="00372451" w:rsidP="00F748B9">
      <w:pPr>
        <w:pStyle w:val="Title"/>
        <w:rPr>
          <w:rFonts w:cs="Arial"/>
          <w:position w:val="88"/>
          <w:sz w:val="22"/>
          <w:szCs w:val="22"/>
          <w:u w:val="none"/>
        </w:rPr>
      </w:pPr>
      <w:bookmarkStart w:id="0" w:name="_GoBack"/>
      <w:bookmarkEnd w:id="0"/>
      <w:r w:rsidRPr="00F748B9">
        <w:rPr>
          <w:rFonts w:cs="Arial"/>
          <w:noProof/>
          <w:position w:val="88"/>
          <w:sz w:val="22"/>
          <w:szCs w:val="22"/>
          <w:u w:val="none"/>
          <w:lang w:eastAsia="en-GB"/>
        </w:rPr>
        <w:drawing>
          <wp:anchor distT="0" distB="0" distL="114300" distR="114300" simplePos="0" relativeHeight="251657216" behindDoc="1" locked="0" layoutInCell="1" allowOverlap="1" wp14:anchorId="477BD867" wp14:editId="7529C274">
            <wp:simplePos x="0" y="0"/>
            <wp:positionH relativeFrom="column">
              <wp:posOffset>2419985</wp:posOffset>
            </wp:positionH>
            <wp:positionV relativeFrom="paragraph">
              <wp:posOffset>-383540</wp:posOffset>
            </wp:positionV>
            <wp:extent cx="1206500" cy="1206500"/>
            <wp:effectExtent l="0" t="0" r="0" b="0"/>
            <wp:wrapTight wrapText="bothSides">
              <wp:wrapPolygon edited="0">
                <wp:start x="7162" y="0"/>
                <wp:lineTo x="4093" y="1364"/>
                <wp:lineTo x="341" y="4434"/>
                <wp:lineTo x="0" y="7844"/>
                <wp:lineTo x="0" y="13642"/>
                <wp:lineTo x="682" y="17053"/>
                <wp:lineTo x="6139" y="21145"/>
                <wp:lineTo x="7162" y="21145"/>
                <wp:lineTo x="13983" y="21145"/>
                <wp:lineTo x="15006" y="21145"/>
                <wp:lineTo x="20463" y="17053"/>
                <wp:lineTo x="21145" y="13642"/>
                <wp:lineTo x="21145" y="7844"/>
                <wp:lineTo x="20804" y="4434"/>
                <wp:lineTo x="17053" y="1364"/>
                <wp:lineTo x="13983" y="0"/>
                <wp:lineTo x="71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6500" cy="1206500"/>
                    </a:xfrm>
                    <a:prstGeom prst="rect">
                      <a:avLst/>
                    </a:prstGeom>
                    <a:noFill/>
                  </pic:spPr>
                </pic:pic>
              </a:graphicData>
            </a:graphic>
            <wp14:sizeRelH relativeFrom="page">
              <wp14:pctWidth>0</wp14:pctWidth>
            </wp14:sizeRelH>
            <wp14:sizeRelV relativeFrom="page">
              <wp14:pctHeight>0</wp14:pctHeight>
            </wp14:sizeRelV>
          </wp:anchor>
        </w:drawing>
      </w:r>
    </w:p>
    <w:p w14:paraId="746270EA" w14:textId="77777777" w:rsidR="00F005AB" w:rsidRDefault="00F005AB" w:rsidP="00F748B9">
      <w:pPr>
        <w:pStyle w:val="Title"/>
        <w:rPr>
          <w:rFonts w:cs="Arial"/>
          <w:b w:val="0"/>
          <w:sz w:val="36"/>
          <w:szCs w:val="36"/>
          <w:u w:val="none"/>
        </w:rPr>
      </w:pPr>
    </w:p>
    <w:p w14:paraId="7F92BA2A" w14:textId="77777777" w:rsidR="009D72CA" w:rsidRDefault="009D72CA" w:rsidP="00F748B9">
      <w:pPr>
        <w:pStyle w:val="Title"/>
        <w:rPr>
          <w:rFonts w:cs="Arial"/>
          <w:sz w:val="6"/>
          <w:szCs w:val="6"/>
          <w:u w:val="none"/>
        </w:rPr>
      </w:pPr>
    </w:p>
    <w:p w14:paraId="3AFCD285" w14:textId="77777777" w:rsidR="009D72CA" w:rsidRDefault="009D72CA" w:rsidP="00F748B9">
      <w:pPr>
        <w:pStyle w:val="Title"/>
        <w:rPr>
          <w:rFonts w:cs="Arial"/>
          <w:sz w:val="6"/>
          <w:szCs w:val="6"/>
          <w:u w:val="none"/>
        </w:rPr>
      </w:pPr>
    </w:p>
    <w:p w14:paraId="10251C80" w14:textId="77777777" w:rsidR="008E1441" w:rsidRDefault="008E1441" w:rsidP="00F748B9">
      <w:pPr>
        <w:pStyle w:val="Title"/>
        <w:rPr>
          <w:rFonts w:cs="Arial"/>
          <w:sz w:val="32"/>
          <w:szCs w:val="32"/>
          <w:u w:val="none"/>
        </w:rPr>
      </w:pPr>
    </w:p>
    <w:p w14:paraId="7AC3085A" w14:textId="77777777" w:rsidR="008E1441" w:rsidRDefault="008E1441" w:rsidP="00F748B9">
      <w:pPr>
        <w:pStyle w:val="Title"/>
        <w:rPr>
          <w:rFonts w:cs="Arial"/>
          <w:sz w:val="32"/>
          <w:szCs w:val="32"/>
          <w:u w:val="none"/>
        </w:rPr>
      </w:pPr>
    </w:p>
    <w:p w14:paraId="27246B32" w14:textId="77777777" w:rsidR="00005DA3" w:rsidRPr="00952EF3" w:rsidRDefault="00F748B9" w:rsidP="00F748B9">
      <w:pPr>
        <w:pStyle w:val="Title"/>
        <w:rPr>
          <w:rFonts w:cs="Arial"/>
          <w:sz w:val="32"/>
          <w:szCs w:val="32"/>
          <w:u w:val="none"/>
        </w:rPr>
      </w:pPr>
      <w:r w:rsidRPr="00952EF3">
        <w:rPr>
          <w:rFonts w:cs="Arial"/>
          <w:sz w:val="32"/>
          <w:szCs w:val="32"/>
          <w:u w:val="none"/>
        </w:rPr>
        <w:t>Lea Endowed CE Primary School</w:t>
      </w:r>
    </w:p>
    <w:p w14:paraId="3B311270" w14:textId="77777777" w:rsidR="00F748B9" w:rsidRPr="00952EF3" w:rsidRDefault="00F748B9" w:rsidP="00F748B9">
      <w:pPr>
        <w:pStyle w:val="Heading1"/>
        <w:jc w:val="center"/>
        <w:rPr>
          <w:rFonts w:ascii="Calibri" w:hAnsi="Calibri" w:cs="Arial"/>
          <w:b w:val="0"/>
          <w:bCs w:val="0"/>
          <w:sz w:val="32"/>
          <w:szCs w:val="32"/>
          <w:u w:val="none"/>
        </w:rPr>
      </w:pPr>
    </w:p>
    <w:p w14:paraId="649D3225" w14:textId="77777777" w:rsidR="00005DA3" w:rsidRPr="002F2EA2" w:rsidRDefault="00005DA3" w:rsidP="00F748B9">
      <w:pPr>
        <w:pStyle w:val="Heading1"/>
        <w:jc w:val="center"/>
        <w:rPr>
          <w:rFonts w:ascii="Calibri" w:hAnsi="Calibri" w:cs="Arial"/>
          <w:bCs w:val="0"/>
          <w:sz w:val="32"/>
          <w:szCs w:val="32"/>
          <w:u w:val="none"/>
        </w:rPr>
      </w:pPr>
      <w:r w:rsidRPr="002F2EA2">
        <w:rPr>
          <w:rFonts w:ascii="Calibri" w:hAnsi="Calibri" w:cs="Arial"/>
          <w:bCs w:val="0"/>
          <w:sz w:val="32"/>
          <w:szCs w:val="32"/>
          <w:u w:val="none"/>
        </w:rPr>
        <w:t>Whole School Policy</w:t>
      </w:r>
    </w:p>
    <w:p w14:paraId="7D999F03" w14:textId="409B41CB" w:rsidR="00005DA3" w:rsidRDefault="002F2EA2" w:rsidP="00F748B9">
      <w:pPr>
        <w:jc w:val="center"/>
        <w:rPr>
          <w:rFonts w:ascii="Calibri" w:hAnsi="Calibri" w:cs="Arial"/>
          <w:b/>
          <w:bCs/>
          <w:sz w:val="32"/>
          <w:szCs w:val="32"/>
        </w:rPr>
      </w:pPr>
      <w:r>
        <w:rPr>
          <w:rFonts w:ascii="Calibri" w:hAnsi="Calibri" w:cs="Arial"/>
          <w:b/>
          <w:bCs/>
          <w:sz w:val="32"/>
          <w:szCs w:val="32"/>
        </w:rPr>
        <w:t>f</w:t>
      </w:r>
      <w:r w:rsidR="00005DA3" w:rsidRPr="002F2EA2">
        <w:rPr>
          <w:rFonts w:ascii="Calibri" w:hAnsi="Calibri" w:cs="Arial"/>
          <w:b/>
          <w:bCs/>
          <w:sz w:val="32"/>
          <w:szCs w:val="32"/>
        </w:rPr>
        <w:t>or</w:t>
      </w:r>
    </w:p>
    <w:p w14:paraId="43819B72" w14:textId="2D3CEC88" w:rsidR="002F2EA2" w:rsidRPr="002F2EA2" w:rsidRDefault="002F2EA2" w:rsidP="00F748B9">
      <w:pPr>
        <w:jc w:val="center"/>
        <w:rPr>
          <w:rFonts w:ascii="Calibri" w:hAnsi="Calibri" w:cs="Arial"/>
          <w:b/>
          <w:bCs/>
          <w:sz w:val="32"/>
          <w:szCs w:val="32"/>
        </w:rPr>
      </w:pPr>
      <w:r>
        <w:rPr>
          <w:rFonts w:ascii="Calibri" w:hAnsi="Calibri" w:cs="Arial"/>
          <w:b/>
          <w:bCs/>
          <w:sz w:val="32"/>
          <w:szCs w:val="32"/>
        </w:rPr>
        <w:t>School Uniform</w:t>
      </w:r>
    </w:p>
    <w:p w14:paraId="16A91172" w14:textId="77777777" w:rsidR="00262715" w:rsidRPr="00952EF3" w:rsidRDefault="00262715" w:rsidP="00262715">
      <w:pPr>
        <w:rPr>
          <w:sz w:val="32"/>
          <w:szCs w:val="32"/>
        </w:rPr>
      </w:pPr>
    </w:p>
    <w:p w14:paraId="6F0F1296" w14:textId="77777777" w:rsidR="00262715" w:rsidRPr="00952EF3" w:rsidRDefault="00262715" w:rsidP="00262715">
      <w:pPr>
        <w:rPr>
          <w:sz w:val="32"/>
          <w:szCs w:val="32"/>
        </w:rPr>
      </w:pPr>
    </w:p>
    <w:p w14:paraId="3048EBF8" w14:textId="049F47CD" w:rsidR="00262715" w:rsidRPr="00952EF3" w:rsidRDefault="00756CDE" w:rsidP="00262715">
      <w:pPr>
        <w:jc w:val="center"/>
        <w:rPr>
          <w:rFonts w:ascii="Calibri" w:hAnsi="Calibri"/>
          <w:sz w:val="32"/>
          <w:szCs w:val="32"/>
        </w:rPr>
      </w:pPr>
      <w:r>
        <w:rPr>
          <w:rFonts w:ascii="Calibri" w:hAnsi="Calibri"/>
          <w:sz w:val="32"/>
          <w:szCs w:val="32"/>
        </w:rPr>
        <w:t>Revi</w:t>
      </w:r>
      <w:r w:rsidR="00C2326D" w:rsidRPr="00952EF3">
        <w:rPr>
          <w:rFonts w:ascii="Calibri" w:hAnsi="Calibri"/>
          <w:sz w:val="32"/>
          <w:szCs w:val="32"/>
        </w:rPr>
        <w:t>ewed</w:t>
      </w:r>
      <w:r w:rsidR="00262715" w:rsidRPr="00952EF3">
        <w:rPr>
          <w:rFonts w:ascii="Calibri" w:hAnsi="Calibri"/>
          <w:sz w:val="32"/>
          <w:szCs w:val="32"/>
        </w:rPr>
        <w:t xml:space="preserve">: </w:t>
      </w:r>
      <w:r w:rsidR="005B7ACA">
        <w:rPr>
          <w:rFonts w:ascii="Calibri" w:hAnsi="Calibri"/>
          <w:sz w:val="32"/>
          <w:szCs w:val="32"/>
        </w:rPr>
        <w:t>April 2022</w:t>
      </w:r>
    </w:p>
    <w:p w14:paraId="78915D16" w14:textId="77777777" w:rsidR="00262715" w:rsidRPr="00952EF3" w:rsidRDefault="00262715" w:rsidP="00262715">
      <w:pPr>
        <w:jc w:val="center"/>
        <w:rPr>
          <w:rFonts w:ascii="Calibri" w:hAnsi="Calibri"/>
          <w:sz w:val="32"/>
          <w:szCs w:val="32"/>
        </w:rPr>
      </w:pPr>
      <w:r w:rsidRPr="00952EF3">
        <w:rPr>
          <w:rFonts w:ascii="Calibri" w:hAnsi="Calibri"/>
          <w:sz w:val="32"/>
          <w:szCs w:val="32"/>
        </w:rPr>
        <w:t>Due for Re</w:t>
      </w:r>
      <w:r w:rsidR="00C2326D" w:rsidRPr="00952EF3">
        <w:rPr>
          <w:rFonts w:ascii="Calibri" w:hAnsi="Calibri"/>
          <w:sz w:val="32"/>
          <w:szCs w:val="32"/>
        </w:rPr>
        <w:t>view</w:t>
      </w:r>
      <w:r w:rsidRPr="00952EF3">
        <w:rPr>
          <w:rFonts w:ascii="Calibri" w:hAnsi="Calibri"/>
          <w:sz w:val="32"/>
          <w:szCs w:val="32"/>
        </w:rPr>
        <w:t xml:space="preserve">: </w:t>
      </w:r>
      <w:r w:rsidR="00CB241D">
        <w:rPr>
          <w:rFonts w:ascii="Calibri" w:hAnsi="Calibri"/>
          <w:sz w:val="32"/>
          <w:szCs w:val="32"/>
        </w:rPr>
        <w:t>September</w:t>
      </w:r>
      <w:r w:rsidRPr="00952EF3">
        <w:rPr>
          <w:rFonts w:ascii="Calibri" w:hAnsi="Calibri"/>
          <w:sz w:val="32"/>
          <w:szCs w:val="32"/>
        </w:rPr>
        <w:t xml:space="preserve"> 20</w:t>
      </w:r>
      <w:r w:rsidR="00BC63C2" w:rsidRPr="00952EF3">
        <w:rPr>
          <w:rFonts w:ascii="Calibri" w:hAnsi="Calibri"/>
          <w:sz w:val="32"/>
          <w:szCs w:val="32"/>
        </w:rPr>
        <w:t>2</w:t>
      </w:r>
      <w:r w:rsidR="00756CDE">
        <w:rPr>
          <w:rFonts w:ascii="Calibri" w:hAnsi="Calibri"/>
          <w:sz w:val="32"/>
          <w:szCs w:val="32"/>
        </w:rPr>
        <w:t>3</w:t>
      </w:r>
    </w:p>
    <w:p w14:paraId="7BAD0695" w14:textId="77777777" w:rsidR="00005DA3" w:rsidRPr="00795C00" w:rsidRDefault="00005DA3" w:rsidP="00F748B9">
      <w:pPr>
        <w:pStyle w:val="Subtitle"/>
        <w:jc w:val="left"/>
        <w:rPr>
          <w:rFonts w:cs="Arial"/>
          <w:b w:val="0"/>
          <w:bCs w:val="0"/>
          <w:sz w:val="22"/>
          <w:szCs w:val="22"/>
        </w:rPr>
      </w:pPr>
    </w:p>
    <w:p w14:paraId="37E26A0E" w14:textId="77777777" w:rsidR="00795C00" w:rsidRPr="00795C00" w:rsidRDefault="00795C00" w:rsidP="00005DA3">
      <w:pPr>
        <w:jc w:val="center"/>
        <w:rPr>
          <w:rFonts w:ascii="Arial" w:hAnsi="Arial" w:cs="Arial"/>
          <w:sz w:val="22"/>
          <w:szCs w:val="22"/>
        </w:rPr>
      </w:pPr>
    </w:p>
    <w:p w14:paraId="040B7288" w14:textId="77777777" w:rsidR="00F005AB" w:rsidRDefault="00F005AB" w:rsidP="009D72CA">
      <w:pPr>
        <w:rPr>
          <w:rFonts w:ascii="Arial" w:hAnsi="Arial" w:cs="Arial"/>
          <w:sz w:val="22"/>
          <w:szCs w:val="22"/>
        </w:rPr>
      </w:pPr>
    </w:p>
    <w:p w14:paraId="46357DE8" w14:textId="77777777" w:rsidR="00F005AB" w:rsidRPr="00F005AB" w:rsidRDefault="00372451" w:rsidP="00952EF3">
      <w:pPr>
        <w:jc w:val="center"/>
        <w:rPr>
          <w:rFonts w:ascii="Arial" w:hAnsi="Arial" w:cs="Arial"/>
          <w:sz w:val="22"/>
          <w:szCs w:val="22"/>
        </w:rPr>
      </w:pPr>
      <w:r>
        <w:rPr>
          <w:rFonts w:ascii="Arial" w:hAnsi="Arial" w:cs="Arial"/>
          <w:noProof/>
          <w:sz w:val="22"/>
          <w:szCs w:val="22"/>
          <w:lang w:eastAsia="en-GB"/>
        </w:rPr>
        <w:drawing>
          <wp:inline distT="0" distB="0" distL="0" distR="0" wp14:anchorId="5E15D094" wp14:editId="05EFA219">
            <wp:extent cx="6096635" cy="20383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635" cy="2038350"/>
                    </a:xfrm>
                    <a:prstGeom prst="rect">
                      <a:avLst/>
                    </a:prstGeom>
                    <a:noFill/>
                  </pic:spPr>
                </pic:pic>
              </a:graphicData>
            </a:graphic>
          </wp:inline>
        </w:drawing>
      </w:r>
    </w:p>
    <w:p w14:paraId="0D2C1775" w14:textId="017D952A" w:rsidR="00F005AB" w:rsidRDefault="00F005AB" w:rsidP="00F005AB">
      <w:pPr>
        <w:jc w:val="center"/>
        <w:rPr>
          <w:rFonts w:ascii="Arial" w:hAnsi="Arial" w:cs="Arial"/>
          <w:sz w:val="22"/>
          <w:szCs w:val="22"/>
        </w:rPr>
      </w:pPr>
    </w:p>
    <w:p w14:paraId="49D00C67" w14:textId="4D78A256" w:rsidR="005B7ACA" w:rsidRDefault="005B7ACA" w:rsidP="00F005AB">
      <w:pPr>
        <w:jc w:val="center"/>
        <w:rPr>
          <w:rFonts w:ascii="Arial" w:hAnsi="Arial" w:cs="Arial"/>
          <w:sz w:val="22"/>
          <w:szCs w:val="22"/>
        </w:rPr>
      </w:pPr>
    </w:p>
    <w:p w14:paraId="27F89728" w14:textId="77777777" w:rsidR="005B7ACA" w:rsidRDefault="005B7ACA" w:rsidP="00F005AB">
      <w:pPr>
        <w:jc w:val="center"/>
        <w:rPr>
          <w:rFonts w:ascii="Arial" w:hAnsi="Arial" w:cs="Arial"/>
          <w:sz w:val="22"/>
          <w:szCs w:val="22"/>
        </w:rPr>
      </w:pPr>
    </w:p>
    <w:p w14:paraId="68CFF1AD" w14:textId="77777777" w:rsidR="005B7ACA" w:rsidRPr="005B7ACA" w:rsidRDefault="005B7ACA" w:rsidP="005B7ACA">
      <w:pPr>
        <w:spacing w:after="160" w:line="256" w:lineRule="auto"/>
        <w:rPr>
          <w:rFonts w:ascii="Calibri" w:eastAsia="Calibri" w:hAnsi="Calibri"/>
        </w:rPr>
      </w:pPr>
      <w:r w:rsidRPr="005B7ACA">
        <w:rPr>
          <w:rFonts w:ascii="Calibri" w:eastAsia="Calibri" w:hAnsi="Calibri"/>
          <w:b/>
          <w:bCs/>
          <w:u w:val="single"/>
        </w:rPr>
        <w:t>Introduction</w:t>
      </w:r>
    </w:p>
    <w:p w14:paraId="0C7759C2" w14:textId="77777777" w:rsidR="005B7ACA" w:rsidRPr="005B7ACA" w:rsidRDefault="005B7ACA" w:rsidP="005B7ACA">
      <w:pPr>
        <w:spacing w:after="160" w:line="256" w:lineRule="auto"/>
        <w:rPr>
          <w:rFonts w:ascii="Calibri" w:eastAsia="Calibri" w:hAnsi="Calibri"/>
        </w:rPr>
      </w:pPr>
      <w:r w:rsidRPr="005B7ACA">
        <w:rPr>
          <w:rFonts w:ascii="Calibri" w:eastAsia="Calibri" w:hAnsi="Calibri"/>
        </w:rPr>
        <w:t>At Lea Endowed, we pride ourselves in being smart, well presented and ready for our learning. It is our school policy that all children wear school uniform when attending school, or when participating in school-organised events outside normal school hours. We ask children to take a pride in their personal appearance and for parents to help facilitate this.</w:t>
      </w:r>
    </w:p>
    <w:p w14:paraId="59BB2E22" w14:textId="77777777" w:rsidR="005B7ACA" w:rsidRPr="005B7ACA" w:rsidRDefault="005B7ACA" w:rsidP="005B7ACA">
      <w:pPr>
        <w:spacing w:after="160" w:line="256" w:lineRule="auto"/>
        <w:rPr>
          <w:rFonts w:ascii="Calibri" w:eastAsia="Calibri" w:hAnsi="Calibri"/>
        </w:rPr>
      </w:pPr>
      <w:r w:rsidRPr="005B7ACA">
        <w:rPr>
          <w:rFonts w:ascii="Calibri" w:eastAsia="Calibri" w:hAnsi="Calibri"/>
        </w:rPr>
        <w:t>Some items of uniform can be bought from specified school stockists, whilst others are easily available, at very competitive prices, at local shops including supermarkets. A complete list of the items needed for school uniform including those for Physical Education, is printed below</w:t>
      </w:r>
    </w:p>
    <w:p w14:paraId="07850EAF" w14:textId="77777777" w:rsidR="002F2EA2" w:rsidRDefault="002F2EA2" w:rsidP="005B7ACA">
      <w:pPr>
        <w:spacing w:after="160" w:line="256" w:lineRule="auto"/>
        <w:rPr>
          <w:rFonts w:ascii="Calibri" w:eastAsia="Calibri" w:hAnsi="Calibri"/>
          <w:b/>
          <w:bCs/>
          <w:u w:val="single"/>
        </w:rPr>
      </w:pPr>
    </w:p>
    <w:p w14:paraId="5573ACC8" w14:textId="77777777" w:rsidR="002F2EA2" w:rsidRDefault="002F2EA2" w:rsidP="005B7ACA">
      <w:pPr>
        <w:spacing w:after="160" w:line="256" w:lineRule="auto"/>
        <w:rPr>
          <w:rFonts w:ascii="Calibri" w:eastAsia="Calibri" w:hAnsi="Calibri"/>
          <w:b/>
          <w:bCs/>
          <w:u w:val="single"/>
        </w:rPr>
      </w:pPr>
    </w:p>
    <w:p w14:paraId="7CE5B334" w14:textId="67C0B4E6" w:rsidR="005B7ACA" w:rsidRPr="005B7ACA" w:rsidRDefault="00920F4F" w:rsidP="005B7ACA">
      <w:pPr>
        <w:spacing w:after="160" w:line="256" w:lineRule="auto"/>
        <w:rPr>
          <w:rFonts w:ascii="Calibri" w:eastAsia="Calibri" w:hAnsi="Calibri"/>
        </w:rPr>
      </w:pPr>
      <w:r>
        <w:rPr>
          <w:rFonts w:ascii="Calibri" w:eastAsia="Calibri" w:hAnsi="Calibri"/>
          <w:b/>
          <w:bCs/>
          <w:u w:val="single"/>
        </w:rPr>
        <w:lastRenderedPageBreak/>
        <w:t>Aims and O</w:t>
      </w:r>
      <w:r w:rsidR="005B7ACA" w:rsidRPr="005B7ACA">
        <w:rPr>
          <w:rFonts w:ascii="Calibri" w:eastAsia="Calibri" w:hAnsi="Calibri"/>
          <w:b/>
          <w:bCs/>
          <w:u w:val="single"/>
        </w:rPr>
        <w:t>bjectives</w:t>
      </w:r>
    </w:p>
    <w:p w14:paraId="1318BE77" w14:textId="77777777" w:rsidR="005B7ACA" w:rsidRPr="005B7ACA" w:rsidRDefault="005B7ACA" w:rsidP="005B7ACA">
      <w:pPr>
        <w:spacing w:after="160" w:line="256" w:lineRule="auto"/>
        <w:rPr>
          <w:rFonts w:ascii="Calibri" w:eastAsia="Calibri" w:hAnsi="Calibri"/>
        </w:rPr>
      </w:pPr>
      <w:r w:rsidRPr="005B7ACA">
        <w:rPr>
          <w:rFonts w:ascii="Calibri" w:eastAsia="Calibri" w:hAnsi="Calibri"/>
        </w:rPr>
        <w:t>Our policy on school uniform is based on the belief that we are pleased to wear a uniform that:</w:t>
      </w:r>
    </w:p>
    <w:p w14:paraId="374F965A" w14:textId="77777777" w:rsidR="005B7ACA" w:rsidRPr="005B7ACA" w:rsidRDefault="005B7ACA" w:rsidP="005B7ACA">
      <w:pPr>
        <w:numPr>
          <w:ilvl w:val="0"/>
          <w:numId w:val="21"/>
        </w:numPr>
        <w:spacing w:after="160" w:line="256" w:lineRule="auto"/>
        <w:rPr>
          <w:rFonts w:ascii="Calibri" w:eastAsia="Calibri" w:hAnsi="Calibri"/>
        </w:rPr>
      </w:pPr>
      <w:r w:rsidRPr="005B7ACA">
        <w:rPr>
          <w:rFonts w:ascii="Calibri" w:eastAsia="Calibri" w:hAnsi="Calibri"/>
        </w:rPr>
        <w:t>Promotes a sense of pride in our school</w:t>
      </w:r>
    </w:p>
    <w:p w14:paraId="0347BA3D" w14:textId="77777777" w:rsidR="005B7ACA" w:rsidRPr="005B7ACA" w:rsidRDefault="005B7ACA" w:rsidP="005B7ACA">
      <w:pPr>
        <w:numPr>
          <w:ilvl w:val="0"/>
          <w:numId w:val="21"/>
        </w:numPr>
        <w:spacing w:after="160" w:line="256" w:lineRule="auto"/>
        <w:rPr>
          <w:rFonts w:ascii="Calibri" w:eastAsia="Calibri" w:hAnsi="Calibri"/>
        </w:rPr>
      </w:pPr>
      <w:r w:rsidRPr="005B7ACA">
        <w:rPr>
          <w:rFonts w:ascii="Calibri" w:eastAsia="Calibri" w:hAnsi="Calibri"/>
        </w:rPr>
        <w:t>Helps to create a sense of community and belonging towards the school</w:t>
      </w:r>
    </w:p>
    <w:p w14:paraId="71C06AD5" w14:textId="77777777" w:rsidR="005B7ACA" w:rsidRPr="005B7ACA" w:rsidRDefault="005B7ACA" w:rsidP="005B7ACA">
      <w:pPr>
        <w:numPr>
          <w:ilvl w:val="0"/>
          <w:numId w:val="21"/>
        </w:numPr>
        <w:spacing w:after="160" w:line="256" w:lineRule="auto"/>
        <w:rPr>
          <w:rFonts w:ascii="Calibri" w:eastAsia="Calibri" w:hAnsi="Calibri"/>
        </w:rPr>
      </w:pPr>
      <w:r w:rsidRPr="005B7ACA">
        <w:rPr>
          <w:rFonts w:ascii="Calibri" w:eastAsia="Calibri" w:hAnsi="Calibri"/>
        </w:rPr>
        <w:t>Identifies pupils with the school</w:t>
      </w:r>
    </w:p>
    <w:p w14:paraId="7DCF61D1" w14:textId="77777777" w:rsidR="005B7ACA" w:rsidRPr="005B7ACA" w:rsidRDefault="005B7ACA" w:rsidP="005B7ACA">
      <w:pPr>
        <w:numPr>
          <w:ilvl w:val="0"/>
          <w:numId w:val="21"/>
        </w:numPr>
        <w:spacing w:after="160" w:line="256" w:lineRule="auto"/>
        <w:rPr>
          <w:rFonts w:ascii="Calibri" w:eastAsia="Calibri" w:hAnsi="Calibri"/>
        </w:rPr>
      </w:pPr>
      <w:r w:rsidRPr="005B7ACA">
        <w:rPr>
          <w:rFonts w:ascii="Calibri" w:eastAsia="Calibri" w:hAnsi="Calibri"/>
        </w:rPr>
        <w:t>Supports the school’s commitment to inclusion</w:t>
      </w:r>
    </w:p>
    <w:p w14:paraId="17E88A30" w14:textId="77777777" w:rsidR="005B7ACA" w:rsidRPr="005B7ACA" w:rsidRDefault="005B7ACA" w:rsidP="005B7ACA">
      <w:pPr>
        <w:numPr>
          <w:ilvl w:val="0"/>
          <w:numId w:val="21"/>
        </w:numPr>
        <w:spacing w:after="160" w:line="256" w:lineRule="auto"/>
        <w:rPr>
          <w:rFonts w:ascii="Calibri" w:eastAsia="Calibri" w:hAnsi="Calibri"/>
        </w:rPr>
      </w:pPr>
      <w:r w:rsidRPr="005B7ACA">
        <w:rPr>
          <w:rFonts w:ascii="Calibri" w:eastAsia="Calibri" w:hAnsi="Calibri"/>
        </w:rPr>
        <w:t>Prevents pupils from wearing ‘fashion clothes’ that could be distracting in class</w:t>
      </w:r>
    </w:p>
    <w:p w14:paraId="4F09FF45" w14:textId="77777777" w:rsidR="005B7ACA" w:rsidRPr="005B7ACA" w:rsidRDefault="005B7ACA" w:rsidP="005B7ACA">
      <w:pPr>
        <w:numPr>
          <w:ilvl w:val="0"/>
          <w:numId w:val="21"/>
        </w:numPr>
        <w:spacing w:after="160" w:line="256" w:lineRule="auto"/>
        <w:rPr>
          <w:rFonts w:ascii="Calibri" w:eastAsia="Calibri" w:hAnsi="Calibri"/>
        </w:rPr>
      </w:pPr>
      <w:r w:rsidRPr="005B7ACA">
        <w:rPr>
          <w:rFonts w:ascii="Calibri" w:eastAsia="Calibri" w:hAnsi="Calibri"/>
        </w:rPr>
        <w:t>Is practical, smart, and designed with health and safety in mind</w:t>
      </w:r>
    </w:p>
    <w:p w14:paraId="4D92DDDF" w14:textId="77777777" w:rsidR="005B7ACA" w:rsidRPr="005B7ACA" w:rsidRDefault="005B7ACA" w:rsidP="005B7ACA">
      <w:pPr>
        <w:numPr>
          <w:ilvl w:val="0"/>
          <w:numId w:val="21"/>
        </w:numPr>
        <w:spacing w:after="160" w:line="256" w:lineRule="auto"/>
        <w:rPr>
          <w:rFonts w:ascii="Calibri" w:eastAsia="Calibri" w:hAnsi="Calibri"/>
        </w:rPr>
      </w:pPr>
      <w:r w:rsidRPr="005B7ACA">
        <w:rPr>
          <w:rFonts w:ascii="Calibri" w:eastAsia="Calibri" w:hAnsi="Calibri"/>
        </w:rPr>
        <w:t>Is considered to be good value for money and accessible for all</w:t>
      </w:r>
    </w:p>
    <w:p w14:paraId="16568BC1" w14:textId="77777777" w:rsidR="005B7ACA" w:rsidRPr="005B7ACA" w:rsidRDefault="005B7ACA" w:rsidP="005B7ACA">
      <w:pPr>
        <w:spacing w:after="160" w:line="256" w:lineRule="auto"/>
        <w:rPr>
          <w:rFonts w:ascii="Calibri" w:eastAsia="Calibri" w:hAnsi="Calibri"/>
        </w:rPr>
      </w:pPr>
      <w:r w:rsidRPr="005B7ACA">
        <w:rPr>
          <w:rFonts w:ascii="Calibri" w:eastAsia="Calibri" w:hAnsi="Calibri"/>
        </w:rPr>
        <w:t> </w:t>
      </w:r>
    </w:p>
    <w:p w14:paraId="113C397E" w14:textId="77777777" w:rsidR="005B7ACA" w:rsidRPr="005B7ACA" w:rsidRDefault="005B7ACA" w:rsidP="005B7ACA">
      <w:pPr>
        <w:spacing w:after="160" w:line="256" w:lineRule="auto"/>
        <w:rPr>
          <w:rFonts w:ascii="Calibri" w:eastAsia="Calibri" w:hAnsi="Calibri"/>
        </w:rPr>
      </w:pPr>
      <w:r w:rsidRPr="005B7ACA">
        <w:rPr>
          <w:rFonts w:ascii="Calibri" w:eastAsia="Calibri" w:hAnsi="Calibri"/>
          <w:b/>
          <w:bCs/>
          <w:u w:val="single"/>
        </w:rPr>
        <w:t>Jewellery, Hair Ornaments, Make-up and Nail Varnish</w:t>
      </w:r>
    </w:p>
    <w:p w14:paraId="4E764A19" w14:textId="77777777" w:rsidR="005B7ACA" w:rsidRPr="005B7ACA" w:rsidRDefault="005B7ACA" w:rsidP="005B7ACA">
      <w:pPr>
        <w:spacing w:after="160" w:line="256" w:lineRule="auto"/>
        <w:rPr>
          <w:rFonts w:ascii="Calibri" w:eastAsia="Calibri" w:hAnsi="Calibri"/>
        </w:rPr>
      </w:pPr>
      <w:r w:rsidRPr="005B7ACA">
        <w:rPr>
          <w:rFonts w:ascii="Calibri" w:eastAsia="Calibri" w:hAnsi="Calibri"/>
        </w:rPr>
        <w:t>For many reasons, including safety, we do not allow children to wear jewellery. The exceptions to this rule are those required for religious purposes, sensible watches or plain earring studs in pierced ears. Children are required to remove any items during P.E. lessons to prevent them from causing injury.</w:t>
      </w:r>
    </w:p>
    <w:p w14:paraId="2B058B2F" w14:textId="77777777" w:rsidR="005B7ACA" w:rsidRPr="005B7ACA" w:rsidRDefault="005B7ACA" w:rsidP="005B7ACA">
      <w:pPr>
        <w:spacing w:after="160" w:line="256" w:lineRule="auto"/>
        <w:rPr>
          <w:rFonts w:ascii="Calibri" w:eastAsia="Calibri" w:hAnsi="Calibri"/>
        </w:rPr>
      </w:pPr>
      <w:r w:rsidRPr="005B7ACA">
        <w:rPr>
          <w:rFonts w:ascii="Calibri" w:eastAsia="Calibri" w:hAnsi="Calibri"/>
        </w:rPr>
        <w:t>Hair bands, ribbons/bows or ‘scrunchies’ should be plain and preferably in school colours to match our uniform. Hair bands should not have large flowers or other decoration attached.</w:t>
      </w:r>
    </w:p>
    <w:p w14:paraId="0EB94559" w14:textId="77777777" w:rsidR="005B7ACA" w:rsidRPr="005B7ACA" w:rsidRDefault="005B7ACA" w:rsidP="005B7ACA">
      <w:pPr>
        <w:spacing w:after="160" w:line="256" w:lineRule="auto"/>
        <w:rPr>
          <w:rFonts w:ascii="Calibri" w:eastAsia="Calibri" w:hAnsi="Calibri"/>
        </w:rPr>
      </w:pPr>
      <w:r w:rsidRPr="005B7ACA">
        <w:rPr>
          <w:rFonts w:ascii="Calibri" w:eastAsia="Calibri" w:hAnsi="Calibri"/>
        </w:rPr>
        <w:t>Make up and nail varnish should not be worn to school.</w:t>
      </w:r>
    </w:p>
    <w:p w14:paraId="74A60E71" w14:textId="688444AE" w:rsidR="005B7ACA" w:rsidRDefault="005B7ACA" w:rsidP="005B7ACA">
      <w:pPr>
        <w:spacing w:after="160" w:line="256" w:lineRule="auto"/>
        <w:rPr>
          <w:rFonts w:ascii="Calibri" w:eastAsia="Calibri" w:hAnsi="Calibri"/>
        </w:rPr>
      </w:pPr>
      <w:r w:rsidRPr="005B7ACA">
        <w:rPr>
          <w:rFonts w:ascii="Calibri" w:eastAsia="Calibri" w:hAnsi="Calibri"/>
        </w:rPr>
        <w:t>Extreme hairstyles are not appropriate for school and children should not have decorative patterns cut into their hair or have hair coloured or dyed.</w:t>
      </w:r>
    </w:p>
    <w:p w14:paraId="354BB2F5" w14:textId="3724B340" w:rsidR="00816699" w:rsidRPr="005B7ACA" w:rsidRDefault="00816699" w:rsidP="005B7ACA">
      <w:pPr>
        <w:spacing w:after="160" w:line="256" w:lineRule="auto"/>
        <w:rPr>
          <w:rFonts w:ascii="Calibri" w:eastAsia="Calibri" w:hAnsi="Calibri"/>
        </w:rPr>
      </w:pPr>
      <w:r w:rsidRPr="00816699">
        <w:rPr>
          <w:rFonts w:ascii="Calibri" w:eastAsia="Calibri" w:hAnsi="Calibri"/>
        </w:rPr>
        <w:t>All hair, longer than collar length, should be tied back neatly, regardless of gender.</w:t>
      </w:r>
    </w:p>
    <w:p w14:paraId="2184FE36" w14:textId="77777777" w:rsidR="005B7ACA" w:rsidRPr="005B7ACA" w:rsidRDefault="005B7ACA" w:rsidP="005B7ACA">
      <w:pPr>
        <w:spacing w:after="160" w:line="256" w:lineRule="auto"/>
        <w:rPr>
          <w:rFonts w:ascii="Calibri" w:eastAsia="Calibri" w:hAnsi="Calibri"/>
        </w:rPr>
      </w:pPr>
      <w:r w:rsidRPr="005B7ACA">
        <w:rPr>
          <w:rFonts w:ascii="Calibri" w:eastAsia="Calibri" w:hAnsi="Calibri"/>
        </w:rPr>
        <w:t> </w:t>
      </w:r>
    </w:p>
    <w:p w14:paraId="06192C85" w14:textId="77777777" w:rsidR="005B7ACA" w:rsidRPr="005B7ACA" w:rsidRDefault="005B7ACA" w:rsidP="005B7ACA">
      <w:pPr>
        <w:spacing w:after="160" w:line="256" w:lineRule="auto"/>
        <w:rPr>
          <w:rFonts w:ascii="Calibri" w:eastAsia="Calibri" w:hAnsi="Calibri"/>
        </w:rPr>
      </w:pPr>
      <w:r w:rsidRPr="005B7ACA">
        <w:rPr>
          <w:rFonts w:ascii="Calibri" w:eastAsia="Calibri" w:hAnsi="Calibri"/>
          <w:b/>
          <w:bCs/>
          <w:u w:val="single"/>
        </w:rPr>
        <w:t>Footwear</w:t>
      </w:r>
    </w:p>
    <w:p w14:paraId="02B514B4" w14:textId="293FE17F" w:rsidR="005B7ACA" w:rsidRDefault="005B7ACA" w:rsidP="005B7ACA">
      <w:pPr>
        <w:spacing w:after="160" w:line="256" w:lineRule="auto"/>
        <w:rPr>
          <w:rFonts w:ascii="Calibri" w:eastAsia="Calibri" w:hAnsi="Calibri"/>
        </w:rPr>
      </w:pPr>
      <w:r w:rsidRPr="005B7ACA">
        <w:rPr>
          <w:rFonts w:ascii="Calibri" w:eastAsia="Calibri" w:hAnsi="Calibri"/>
        </w:rPr>
        <w:t>For health and safety reasons we do not allow children to wear shoes with platform soles or high list.  Children should not wear trainers or boots as part of their day- to -day uniform. If shoes are considered unsuitable, the child may be asked to change into pumps which will be provided, whilst inside the school building.</w:t>
      </w:r>
    </w:p>
    <w:p w14:paraId="08BBAFC7" w14:textId="77777777" w:rsidR="005B7ACA" w:rsidRPr="005B7ACA" w:rsidRDefault="005B7ACA" w:rsidP="005B7ACA">
      <w:pPr>
        <w:spacing w:after="160" w:line="256" w:lineRule="auto"/>
        <w:rPr>
          <w:rFonts w:ascii="Calibri" w:eastAsia="Calibri" w:hAnsi="Calibri"/>
        </w:rPr>
      </w:pPr>
    </w:p>
    <w:p w14:paraId="77E7FB47" w14:textId="77777777" w:rsidR="005B7ACA" w:rsidRPr="005B7ACA" w:rsidRDefault="005B7ACA" w:rsidP="005B7ACA">
      <w:pPr>
        <w:spacing w:after="160" w:line="256" w:lineRule="auto"/>
        <w:rPr>
          <w:rFonts w:ascii="Calibri" w:eastAsia="Calibri" w:hAnsi="Calibri"/>
          <w:b/>
          <w:bCs/>
          <w:u w:val="single"/>
        </w:rPr>
      </w:pPr>
      <w:r w:rsidRPr="005B7ACA">
        <w:rPr>
          <w:rFonts w:ascii="Calibri" w:eastAsia="Calibri" w:hAnsi="Calibri"/>
          <w:b/>
          <w:bCs/>
          <w:u w:val="single"/>
        </w:rPr>
        <w:t>Coats</w:t>
      </w:r>
    </w:p>
    <w:p w14:paraId="199FD459" w14:textId="49265243" w:rsidR="005B7ACA" w:rsidRPr="005B7ACA" w:rsidRDefault="005B7ACA" w:rsidP="005B7ACA">
      <w:pPr>
        <w:spacing w:after="160" w:line="256" w:lineRule="auto"/>
        <w:rPr>
          <w:rFonts w:ascii="Calibri" w:eastAsia="Calibri" w:hAnsi="Calibri"/>
        </w:rPr>
      </w:pPr>
      <w:r w:rsidRPr="005B7ACA">
        <w:rPr>
          <w:rFonts w:ascii="Calibri" w:eastAsia="Calibri" w:hAnsi="Calibri"/>
        </w:rPr>
        <w:t xml:space="preserve"> We encourage the children to g</w:t>
      </w:r>
      <w:r w:rsidR="00F17E2A">
        <w:rPr>
          <w:rFonts w:ascii="Calibri" w:eastAsia="Calibri" w:hAnsi="Calibri"/>
        </w:rPr>
        <w:t>et outside as often as possible;</w:t>
      </w:r>
      <w:r w:rsidRPr="005B7ACA">
        <w:rPr>
          <w:rFonts w:ascii="Calibri" w:eastAsia="Calibri" w:hAnsi="Calibri"/>
        </w:rPr>
        <w:t xml:space="preserve"> this can include when there is light rain. Please ensure that your child has a</w:t>
      </w:r>
      <w:r w:rsidR="005263DF">
        <w:rPr>
          <w:rFonts w:ascii="Calibri" w:eastAsia="Calibri" w:hAnsi="Calibri"/>
        </w:rPr>
        <w:t>n appropriate</w:t>
      </w:r>
      <w:r w:rsidRPr="005B7ACA">
        <w:rPr>
          <w:rFonts w:ascii="Calibri" w:eastAsia="Calibri" w:hAnsi="Calibri"/>
        </w:rPr>
        <w:t xml:space="preserve"> coat with them at all times</w:t>
      </w:r>
    </w:p>
    <w:p w14:paraId="23A226FC" w14:textId="23532429" w:rsidR="005B7ACA" w:rsidRDefault="005B7ACA" w:rsidP="005B7ACA">
      <w:pPr>
        <w:spacing w:after="160" w:line="256" w:lineRule="auto"/>
        <w:rPr>
          <w:rFonts w:ascii="Calibri" w:eastAsia="Calibri" w:hAnsi="Calibri"/>
        </w:rPr>
      </w:pPr>
      <w:r w:rsidRPr="005B7ACA">
        <w:rPr>
          <w:rFonts w:ascii="Calibri" w:eastAsia="Calibri" w:hAnsi="Calibri"/>
        </w:rPr>
        <w:t>Because we spend a lot of time in our outdoors, it is also important for children in EYFS to have a named pair of wellies which are kept in school</w:t>
      </w:r>
    </w:p>
    <w:p w14:paraId="479EFB95" w14:textId="51B848BA" w:rsidR="005B7ACA" w:rsidRDefault="005B7ACA" w:rsidP="005B7ACA">
      <w:pPr>
        <w:spacing w:after="160" w:line="256" w:lineRule="auto"/>
        <w:rPr>
          <w:rFonts w:ascii="Calibri" w:eastAsia="Calibri" w:hAnsi="Calibri"/>
        </w:rPr>
      </w:pPr>
    </w:p>
    <w:p w14:paraId="25CAD9C5" w14:textId="77777777" w:rsidR="002F2EA2" w:rsidRPr="005B7ACA" w:rsidRDefault="002F2EA2" w:rsidP="005B7ACA">
      <w:pPr>
        <w:spacing w:after="160" w:line="256" w:lineRule="auto"/>
        <w:rPr>
          <w:rFonts w:ascii="Calibri" w:eastAsia="Calibri" w:hAnsi="Calibri"/>
        </w:rPr>
      </w:pPr>
    </w:p>
    <w:p w14:paraId="1EBE646C" w14:textId="77777777" w:rsidR="005B7ACA" w:rsidRPr="005B7ACA" w:rsidRDefault="005B7ACA" w:rsidP="005B7ACA">
      <w:pPr>
        <w:spacing w:after="160" w:line="256" w:lineRule="auto"/>
        <w:rPr>
          <w:rFonts w:ascii="Calibri" w:eastAsia="Calibri" w:hAnsi="Calibri"/>
        </w:rPr>
      </w:pPr>
      <w:r w:rsidRPr="005B7ACA">
        <w:rPr>
          <w:rFonts w:ascii="Calibri" w:eastAsia="Calibri" w:hAnsi="Calibri"/>
          <w:b/>
          <w:bCs/>
          <w:u w:val="single"/>
        </w:rPr>
        <w:lastRenderedPageBreak/>
        <w:t>The Role of Parents</w:t>
      </w:r>
    </w:p>
    <w:p w14:paraId="091F32AB" w14:textId="77777777" w:rsidR="005B7ACA" w:rsidRPr="005B7ACA" w:rsidRDefault="005B7ACA" w:rsidP="005B7ACA">
      <w:pPr>
        <w:spacing w:after="160" w:line="256" w:lineRule="auto"/>
        <w:rPr>
          <w:rFonts w:ascii="Calibri" w:eastAsia="Calibri" w:hAnsi="Calibri"/>
        </w:rPr>
      </w:pPr>
      <w:r w:rsidRPr="005B7ACA">
        <w:rPr>
          <w:rFonts w:ascii="Calibri" w:eastAsia="Calibri" w:hAnsi="Calibri"/>
        </w:rPr>
        <w:t>We believe that one of the responsibilities of parents is to ensure that their child has the correct uniform and PE kit, and that it is clean, in good repair and that the </w:t>
      </w:r>
      <w:r w:rsidRPr="005B7ACA">
        <w:rPr>
          <w:rFonts w:ascii="Calibri" w:eastAsia="Calibri" w:hAnsi="Calibri"/>
          <w:b/>
          <w:bCs/>
          <w:u w:val="single"/>
        </w:rPr>
        <w:t>child’s name is visibly labelled</w:t>
      </w:r>
      <w:r w:rsidRPr="005B7ACA">
        <w:rPr>
          <w:rFonts w:ascii="Calibri" w:eastAsia="Calibri" w:hAnsi="Calibri"/>
        </w:rPr>
        <w:t> on all items. If a parent has difficulties for any reason with fulfilling this request, they are asked to speak confidentially to a senior member of staff to discuss the issues. Parents should be assured that we will do all we can to help.</w:t>
      </w:r>
    </w:p>
    <w:p w14:paraId="0CE77CC7" w14:textId="77777777" w:rsidR="005B7ACA" w:rsidRPr="005B7ACA" w:rsidRDefault="005B7ACA" w:rsidP="005B7ACA">
      <w:pPr>
        <w:spacing w:after="160" w:line="256" w:lineRule="auto"/>
        <w:rPr>
          <w:rFonts w:ascii="Calibri" w:eastAsia="Calibri" w:hAnsi="Calibri"/>
        </w:rPr>
      </w:pPr>
      <w:r w:rsidRPr="005B7ACA">
        <w:rPr>
          <w:rFonts w:ascii="Calibri" w:eastAsia="Calibri" w:hAnsi="Calibri"/>
        </w:rPr>
        <w:t>Children who arrive at school wearing non-school uniform clothing will be loaned an appropriate item from our lost property to wear for that day if possible. The same system will apply for children who do not have a PE kit. Parents will be notified if the situation continues.</w:t>
      </w:r>
    </w:p>
    <w:p w14:paraId="27AA89AE" w14:textId="72613DF2" w:rsidR="005B7ACA" w:rsidRPr="005B7ACA" w:rsidRDefault="005B7ACA" w:rsidP="005B7ACA">
      <w:pPr>
        <w:spacing w:after="160" w:line="256" w:lineRule="auto"/>
        <w:rPr>
          <w:rFonts w:ascii="Calibri" w:eastAsia="Calibri" w:hAnsi="Calibri"/>
        </w:rPr>
      </w:pPr>
      <w:r w:rsidRPr="005B7ACA">
        <w:rPr>
          <w:rFonts w:ascii="Calibri" w:eastAsia="Calibri" w:hAnsi="Calibri"/>
        </w:rPr>
        <w:t xml:space="preserve">The school welcomes children from all backgrounds and faith communities. If there are </w:t>
      </w:r>
      <w:r w:rsidR="005263DF">
        <w:rPr>
          <w:rFonts w:ascii="Calibri" w:eastAsia="Calibri" w:hAnsi="Calibri"/>
        </w:rPr>
        <w:t>legitimate</w:t>
      </w:r>
      <w:r w:rsidRPr="005B7ACA">
        <w:rPr>
          <w:rFonts w:ascii="Calibri" w:eastAsia="Calibri" w:hAnsi="Calibri"/>
        </w:rPr>
        <w:t xml:space="preserve"> reasons, for example on religious grounds, why parents want their child to wear clothes that differ from the school uniform, the Uniform Policy will consider such requests sympathetically. If any parent would like to request an exception to the uniform policy they should, in the first instance, contact the headteacher and then the Governors.</w:t>
      </w:r>
    </w:p>
    <w:p w14:paraId="4F7F1741" w14:textId="1C7463ED" w:rsidR="005B7ACA" w:rsidRPr="005B7ACA" w:rsidRDefault="005B7ACA" w:rsidP="005B7ACA">
      <w:pPr>
        <w:spacing w:after="160" w:line="256" w:lineRule="auto"/>
        <w:rPr>
          <w:rFonts w:ascii="Calibri" w:eastAsia="Calibri" w:hAnsi="Calibri"/>
        </w:rPr>
      </w:pPr>
      <w:r w:rsidRPr="005B7ACA">
        <w:rPr>
          <w:rFonts w:ascii="Calibri" w:eastAsia="Calibri" w:hAnsi="Calibri"/>
        </w:rPr>
        <w:t> </w:t>
      </w:r>
    </w:p>
    <w:p w14:paraId="7DA5C55B" w14:textId="77777777" w:rsidR="005B7ACA" w:rsidRPr="005B7ACA" w:rsidRDefault="005B7ACA" w:rsidP="005B7ACA">
      <w:pPr>
        <w:spacing w:after="160" w:line="256" w:lineRule="auto"/>
        <w:rPr>
          <w:rFonts w:ascii="Calibri" w:eastAsia="Calibri" w:hAnsi="Calibri"/>
        </w:rPr>
      </w:pPr>
      <w:r w:rsidRPr="005B7ACA">
        <w:rPr>
          <w:rFonts w:ascii="Calibri" w:eastAsia="Calibri" w:hAnsi="Calibri"/>
          <w:b/>
          <w:bCs/>
          <w:u w:val="single"/>
        </w:rPr>
        <w:t>The Role of Governors</w:t>
      </w:r>
    </w:p>
    <w:p w14:paraId="5B91268C" w14:textId="77777777" w:rsidR="005B7ACA" w:rsidRPr="005B7ACA" w:rsidRDefault="005B7ACA" w:rsidP="005B7ACA">
      <w:pPr>
        <w:spacing w:after="160" w:line="256" w:lineRule="auto"/>
        <w:rPr>
          <w:rFonts w:ascii="Calibri" w:eastAsia="Calibri" w:hAnsi="Calibri"/>
        </w:rPr>
      </w:pPr>
      <w:r w:rsidRPr="005B7ACA">
        <w:rPr>
          <w:rFonts w:ascii="Calibri" w:eastAsia="Calibri" w:hAnsi="Calibri"/>
        </w:rPr>
        <w:t>The governing body supports the headteacher in implementing the school uniform policy. It considers all representations from parents regarding the uniform policy and liaises with the headteacher to ensure that the policy is implemented fairly and with sensitivity. It is the governors’ responsibility to ensure that the school uniform meets all regulations concerning equal Monitoring and Review opportunities. Governors ensure that the school uniform policy enables children to dress sensibly, in clothing that is hardwearing, affordable, safe and practical.</w:t>
      </w:r>
    </w:p>
    <w:p w14:paraId="6A80B7AD" w14:textId="77777777" w:rsidR="005B7ACA" w:rsidRPr="005B7ACA" w:rsidRDefault="005B7ACA" w:rsidP="005B7ACA">
      <w:pPr>
        <w:spacing w:after="160" w:line="256" w:lineRule="auto"/>
        <w:rPr>
          <w:rFonts w:ascii="Calibri" w:eastAsia="Calibri" w:hAnsi="Calibri"/>
        </w:rPr>
      </w:pPr>
      <w:r w:rsidRPr="005B7ACA">
        <w:rPr>
          <w:rFonts w:ascii="Calibri" w:eastAsia="Calibri" w:hAnsi="Calibri"/>
        </w:rPr>
        <w:t> </w:t>
      </w:r>
    </w:p>
    <w:p w14:paraId="67135A7C" w14:textId="77777777" w:rsidR="005B7ACA" w:rsidRPr="005B7ACA" w:rsidRDefault="005B7ACA" w:rsidP="005B7ACA">
      <w:pPr>
        <w:spacing w:after="160" w:line="256" w:lineRule="auto"/>
        <w:rPr>
          <w:rFonts w:ascii="Calibri" w:eastAsia="Calibri" w:hAnsi="Calibri"/>
        </w:rPr>
      </w:pPr>
      <w:r w:rsidRPr="005B7ACA">
        <w:rPr>
          <w:rFonts w:ascii="Calibri" w:eastAsia="Calibri" w:hAnsi="Calibri"/>
          <w:b/>
          <w:bCs/>
          <w:u w:val="single"/>
        </w:rPr>
        <w:t>Monitoring and Review</w:t>
      </w:r>
    </w:p>
    <w:p w14:paraId="6C8343CD" w14:textId="77777777" w:rsidR="005B7ACA" w:rsidRPr="005B7ACA" w:rsidRDefault="005B7ACA" w:rsidP="005B7ACA">
      <w:pPr>
        <w:spacing w:after="160" w:line="256" w:lineRule="auto"/>
        <w:rPr>
          <w:rFonts w:ascii="Calibri" w:eastAsia="Calibri" w:hAnsi="Calibri"/>
        </w:rPr>
      </w:pPr>
      <w:r w:rsidRPr="005B7ACA">
        <w:rPr>
          <w:rFonts w:ascii="Calibri" w:eastAsia="Calibri" w:hAnsi="Calibri"/>
        </w:rPr>
        <w:t>The governing body monitors and reviews the school uniform policy through its committee work by:</w:t>
      </w:r>
    </w:p>
    <w:p w14:paraId="02CCF9E0" w14:textId="77777777" w:rsidR="005B7ACA" w:rsidRPr="005B7ACA" w:rsidRDefault="005B7ACA" w:rsidP="005B7ACA">
      <w:pPr>
        <w:spacing w:after="160" w:line="256" w:lineRule="auto"/>
        <w:rPr>
          <w:rFonts w:ascii="Calibri" w:eastAsia="Calibri" w:hAnsi="Calibri"/>
        </w:rPr>
      </w:pPr>
      <w:r w:rsidRPr="005B7ACA">
        <w:rPr>
          <w:rFonts w:ascii="Calibri" w:eastAsia="Calibri" w:hAnsi="Calibri"/>
        </w:rPr>
        <w:t>• seeking the views of parents, to ensure that they agree with and support the policy;</w:t>
      </w:r>
    </w:p>
    <w:p w14:paraId="0C9AB728" w14:textId="77777777" w:rsidR="005B7ACA" w:rsidRPr="005B7ACA" w:rsidRDefault="005B7ACA" w:rsidP="005B7ACA">
      <w:pPr>
        <w:spacing w:after="160" w:line="256" w:lineRule="auto"/>
        <w:rPr>
          <w:rFonts w:ascii="Calibri" w:eastAsia="Calibri" w:hAnsi="Calibri"/>
        </w:rPr>
      </w:pPr>
      <w:r w:rsidRPr="005B7ACA">
        <w:rPr>
          <w:rFonts w:ascii="Calibri" w:eastAsia="Calibri" w:hAnsi="Calibri"/>
        </w:rPr>
        <w:t>• considering, with the headteacher, any requests from parents for individual children to have special dispensation with regard to school uniform.</w:t>
      </w:r>
    </w:p>
    <w:p w14:paraId="05B7018A" w14:textId="7A17E372" w:rsidR="005B7ACA" w:rsidRPr="005B7ACA" w:rsidRDefault="005B7ACA" w:rsidP="005B7ACA">
      <w:pPr>
        <w:spacing w:after="160" w:line="256" w:lineRule="auto"/>
        <w:rPr>
          <w:rFonts w:ascii="Calibri" w:eastAsia="Calibri" w:hAnsi="Calibri"/>
        </w:rPr>
      </w:pPr>
      <w:r w:rsidRPr="005B7ACA">
        <w:rPr>
          <w:rFonts w:ascii="Calibri" w:eastAsia="Calibri" w:hAnsi="Calibri"/>
        </w:rPr>
        <w:t> </w:t>
      </w:r>
    </w:p>
    <w:p w14:paraId="58C2B4B8" w14:textId="77777777" w:rsidR="005B7ACA" w:rsidRPr="005B7ACA" w:rsidRDefault="005B7ACA" w:rsidP="005B7ACA">
      <w:pPr>
        <w:spacing w:after="160" w:line="256" w:lineRule="auto"/>
        <w:rPr>
          <w:rFonts w:ascii="Calibri" w:eastAsia="Calibri" w:hAnsi="Calibri"/>
        </w:rPr>
      </w:pPr>
      <w:r w:rsidRPr="005B7ACA">
        <w:rPr>
          <w:rFonts w:ascii="Calibri" w:eastAsia="Calibri" w:hAnsi="Calibri"/>
          <w:b/>
          <w:bCs/>
          <w:u w:val="single"/>
        </w:rPr>
        <w:t>School Uniform List</w:t>
      </w:r>
    </w:p>
    <w:p w14:paraId="409BC96A" w14:textId="77777777" w:rsidR="005B7ACA" w:rsidRPr="005B7ACA" w:rsidRDefault="005B7ACA" w:rsidP="005B7ACA">
      <w:pPr>
        <w:spacing w:after="160" w:line="256" w:lineRule="auto"/>
        <w:rPr>
          <w:rFonts w:ascii="Calibri" w:eastAsia="Calibri" w:hAnsi="Calibri"/>
        </w:rPr>
      </w:pPr>
      <w:r w:rsidRPr="005B7ACA">
        <w:rPr>
          <w:rFonts w:ascii="Calibri" w:eastAsia="Calibri" w:hAnsi="Calibri"/>
        </w:rPr>
        <w:t>There is a school uniform at Lea Endowed that consists of:</w:t>
      </w:r>
    </w:p>
    <w:tbl>
      <w:tblPr>
        <w:tblStyle w:val="TableGrid1"/>
        <w:tblW w:w="0" w:type="auto"/>
        <w:tblInd w:w="0" w:type="dxa"/>
        <w:tblLook w:val="04A0" w:firstRow="1" w:lastRow="0" w:firstColumn="1" w:lastColumn="0" w:noHBand="0" w:noVBand="1"/>
      </w:tblPr>
      <w:tblGrid>
        <w:gridCol w:w="9016"/>
      </w:tblGrid>
      <w:tr w:rsidR="005B7ACA" w:rsidRPr="005B7ACA" w14:paraId="6E1F79E1" w14:textId="77777777" w:rsidTr="005B7ACA">
        <w:tc>
          <w:tcPr>
            <w:tcW w:w="9016" w:type="dxa"/>
            <w:tcBorders>
              <w:top w:val="single" w:sz="4" w:space="0" w:color="auto"/>
              <w:left w:val="single" w:sz="4" w:space="0" w:color="auto"/>
              <w:bottom w:val="single" w:sz="4" w:space="0" w:color="auto"/>
              <w:right w:val="single" w:sz="4" w:space="0" w:color="auto"/>
            </w:tcBorders>
            <w:hideMark/>
          </w:tcPr>
          <w:p w14:paraId="338AC7CB" w14:textId="77777777" w:rsidR="005B7ACA" w:rsidRPr="005B7ACA" w:rsidRDefault="005B7ACA" w:rsidP="005B7ACA">
            <w:pPr>
              <w:rPr>
                <w:b/>
                <w:bCs/>
              </w:rPr>
            </w:pPr>
            <w:r w:rsidRPr="005B7ACA">
              <w:rPr>
                <w:b/>
                <w:bCs/>
              </w:rPr>
              <w:t>Boys:</w:t>
            </w:r>
          </w:p>
        </w:tc>
      </w:tr>
      <w:tr w:rsidR="005B7ACA" w:rsidRPr="005B7ACA" w14:paraId="62EE7BD9" w14:textId="77777777" w:rsidTr="005B7ACA">
        <w:tc>
          <w:tcPr>
            <w:tcW w:w="9016" w:type="dxa"/>
            <w:tcBorders>
              <w:top w:val="single" w:sz="4" w:space="0" w:color="auto"/>
              <w:left w:val="single" w:sz="4" w:space="0" w:color="auto"/>
              <w:bottom w:val="single" w:sz="4" w:space="0" w:color="auto"/>
              <w:right w:val="single" w:sz="4" w:space="0" w:color="auto"/>
            </w:tcBorders>
            <w:hideMark/>
          </w:tcPr>
          <w:p w14:paraId="4893A359" w14:textId="77777777" w:rsidR="005B7ACA" w:rsidRPr="005B7ACA" w:rsidRDefault="005B7ACA" w:rsidP="005B7ACA">
            <w:r w:rsidRPr="005B7ACA">
              <w:t>Grey trousers or grey shorts</w:t>
            </w:r>
          </w:p>
        </w:tc>
      </w:tr>
      <w:tr w:rsidR="005B7ACA" w:rsidRPr="005B7ACA" w14:paraId="3EED343E" w14:textId="77777777" w:rsidTr="005B7ACA">
        <w:tc>
          <w:tcPr>
            <w:tcW w:w="9016" w:type="dxa"/>
            <w:tcBorders>
              <w:top w:val="single" w:sz="4" w:space="0" w:color="auto"/>
              <w:left w:val="single" w:sz="4" w:space="0" w:color="auto"/>
              <w:bottom w:val="single" w:sz="4" w:space="0" w:color="auto"/>
              <w:right w:val="single" w:sz="4" w:space="0" w:color="auto"/>
            </w:tcBorders>
            <w:hideMark/>
          </w:tcPr>
          <w:p w14:paraId="721230F6" w14:textId="77777777" w:rsidR="005B7ACA" w:rsidRPr="005B7ACA" w:rsidRDefault="005B7ACA" w:rsidP="005B7ACA">
            <w:r w:rsidRPr="005B7ACA">
              <w:t>School royal blue sweatshirt – this can be embroidered with school logo or purchased plain.</w:t>
            </w:r>
          </w:p>
        </w:tc>
      </w:tr>
      <w:tr w:rsidR="005B7ACA" w:rsidRPr="005B7ACA" w14:paraId="11644F56" w14:textId="77777777" w:rsidTr="005B7ACA">
        <w:tc>
          <w:tcPr>
            <w:tcW w:w="9016" w:type="dxa"/>
            <w:tcBorders>
              <w:top w:val="single" w:sz="4" w:space="0" w:color="auto"/>
              <w:left w:val="single" w:sz="4" w:space="0" w:color="auto"/>
              <w:bottom w:val="single" w:sz="4" w:space="0" w:color="auto"/>
              <w:right w:val="single" w:sz="4" w:space="0" w:color="auto"/>
            </w:tcBorders>
            <w:hideMark/>
          </w:tcPr>
          <w:p w14:paraId="2CFA1780" w14:textId="77777777" w:rsidR="005B7ACA" w:rsidRPr="005B7ACA" w:rsidRDefault="005B7ACA" w:rsidP="005B7ACA">
            <w:r w:rsidRPr="005B7ACA">
              <w:t>Gold/yellow polo shirt. - this can be embroidered with school logo or purchased plain</w:t>
            </w:r>
          </w:p>
        </w:tc>
      </w:tr>
      <w:tr w:rsidR="005B7ACA" w:rsidRPr="005B7ACA" w14:paraId="68765660" w14:textId="77777777" w:rsidTr="005B7ACA">
        <w:tc>
          <w:tcPr>
            <w:tcW w:w="9016" w:type="dxa"/>
            <w:tcBorders>
              <w:top w:val="single" w:sz="4" w:space="0" w:color="auto"/>
              <w:left w:val="single" w:sz="4" w:space="0" w:color="auto"/>
              <w:bottom w:val="single" w:sz="4" w:space="0" w:color="auto"/>
              <w:right w:val="single" w:sz="4" w:space="0" w:color="auto"/>
            </w:tcBorders>
            <w:hideMark/>
          </w:tcPr>
          <w:p w14:paraId="504454CF" w14:textId="77777777" w:rsidR="005B7ACA" w:rsidRPr="005B7ACA" w:rsidRDefault="005B7ACA" w:rsidP="005B7ACA">
            <w:r w:rsidRPr="005B7ACA">
              <w:t>Black sensible shoes with non-slip soles.</w:t>
            </w:r>
          </w:p>
        </w:tc>
      </w:tr>
      <w:tr w:rsidR="005B7ACA" w:rsidRPr="005B7ACA" w14:paraId="0BE0CA35" w14:textId="77777777" w:rsidTr="005B7ACA">
        <w:tc>
          <w:tcPr>
            <w:tcW w:w="9016" w:type="dxa"/>
            <w:tcBorders>
              <w:top w:val="single" w:sz="4" w:space="0" w:color="auto"/>
              <w:left w:val="single" w:sz="4" w:space="0" w:color="auto"/>
              <w:bottom w:val="single" w:sz="4" w:space="0" w:color="auto"/>
              <w:right w:val="single" w:sz="4" w:space="0" w:color="auto"/>
            </w:tcBorders>
            <w:hideMark/>
          </w:tcPr>
          <w:p w14:paraId="1EDC7E2A" w14:textId="77777777" w:rsidR="005B7ACA" w:rsidRPr="005B7ACA" w:rsidRDefault="005B7ACA" w:rsidP="005B7ACA">
            <w:r w:rsidRPr="005B7ACA">
              <w:t>Plain Grey or black socks</w:t>
            </w:r>
          </w:p>
        </w:tc>
      </w:tr>
      <w:tr w:rsidR="005B7ACA" w:rsidRPr="005B7ACA" w14:paraId="00E60281" w14:textId="77777777" w:rsidTr="005B7ACA">
        <w:tc>
          <w:tcPr>
            <w:tcW w:w="9016" w:type="dxa"/>
            <w:tcBorders>
              <w:top w:val="single" w:sz="4" w:space="0" w:color="auto"/>
              <w:left w:val="single" w:sz="4" w:space="0" w:color="auto"/>
              <w:bottom w:val="single" w:sz="4" w:space="0" w:color="auto"/>
              <w:right w:val="single" w:sz="4" w:space="0" w:color="auto"/>
            </w:tcBorders>
          </w:tcPr>
          <w:p w14:paraId="49BA0887" w14:textId="77777777" w:rsidR="005B7ACA" w:rsidRPr="005B7ACA" w:rsidRDefault="005B7ACA" w:rsidP="005B7ACA"/>
        </w:tc>
      </w:tr>
      <w:tr w:rsidR="005B7ACA" w:rsidRPr="005B7ACA" w14:paraId="3B59FA1F" w14:textId="77777777" w:rsidTr="005B7ACA">
        <w:tc>
          <w:tcPr>
            <w:tcW w:w="9016" w:type="dxa"/>
            <w:tcBorders>
              <w:top w:val="single" w:sz="4" w:space="0" w:color="auto"/>
              <w:left w:val="single" w:sz="4" w:space="0" w:color="auto"/>
              <w:bottom w:val="single" w:sz="4" w:space="0" w:color="auto"/>
              <w:right w:val="single" w:sz="4" w:space="0" w:color="auto"/>
            </w:tcBorders>
            <w:hideMark/>
          </w:tcPr>
          <w:p w14:paraId="12FAD214" w14:textId="77777777" w:rsidR="005B7ACA" w:rsidRPr="005B7ACA" w:rsidRDefault="005B7ACA" w:rsidP="005B7ACA">
            <w:pPr>
              <w:spacing w:before="100" w:beforeAutospacing="1" w:after="100" w:afterAutospacing="1"/>
              <w:rPr>
                <w:rFonts w:cs="Calibri"/>
                <w:b/>
                <w:bCs/>
                <w:color w:val="000000"/>
                <w:lang w:eastAsia="en-GB"/>
              </w:rPr>
            </w:pPr>
            <w:r w:rsidRPr="005B7ACA">
              <w:rPr>
                <w:rFonts w:cs="Calibri"/>
                <w:b/>
                <w:bCs/>
                <w:color w:val="000000"/>
                <w:lang w:eastAsia="en-GB"/>
              </w:rPr>
              <w:t>Girls:</w:t>
            </w:r>
          </w:p>
        </w:tc>
      </w:tr>
      <w:tr w:rsidR="005B7ACA" w:rsidRPr="005B7ACA" w14:paraId="14EF0612" w14:textId="77777777" w:rsidTr="005B7ACA">
        <w:tc>
          <w:tcPr>
            <w:tcW w:w="9016" w:type="dxa"/>
            <w:tcBorders>
              <w:top w:val="single" w:sz="4" w:space="0" w:color="auto"/>
              <w:left w:val="single" w:sz="4" w:space="0" w:color="auto"/>
              <w:bottom w:val="single" w:sz="4" w:space="0" w:color="auto"/>
              <w:right w:val="single" w:sz="4" w:space="0" w:color="auto"/>
            </w:tcBorders>
            <w:hideMark/>
          </w:tcPr>
          <w:p w14:paraId="05DD46BA" w14:textId="77777777" w:rsidR="005B7ACA" w:rsidRPr="005B7ACA" w:rsidRDefault="005B7ACA" w:rsidP="005B7ACA">
            <w:pPr>
              <w:spacing w:before="100" w:beforeAutospacing="1" w:after="100" w:afterAutospacing="1"/>
              <w:rPr>
                <w:rFonts w:cs="Calibri"/>
                <w:color w:val="000000"/>
                <w:lang w:eastAsia="en-GB"/>
              </w:rPr>
            </w:pPr>
            <w:r w:rsidRPr="005B7ACA">
              <w:rPr>
                <w:rFonts w:cs="Calibri"/>
                <w:color w:val="000000"/>
                <w:lang w:eastAsia="en-GB"/>
              </w:rPr>
              <w:t xml:space="preserve"> Grey pinafore/grey skirt or grey trousers</w:t>
            </w:r>
          </w:p>
        </w:tc>
      </w:tr>
      <w:tr w:rsidR="005B7ACA" w:rsidRPr="005B7ACA" w14:paraId="19A3F1F9" w14:textId="77777777" w:rsidTr="005B7ACA">
        <w:tc>
          <w:tcPr>
            <w:tcW w:w="9016" w:type="dxa"/>
            <w:tcBorders>
              <w:top w:val="single" w:sz="4" w:space="0" w:color="auto"/>
              <w:left w:val="single" w:sz="4" w:space="0" w:color="auto"/>
              <w:bottom w:val="single" w:sz="4" w:space="0" w:color="auto"/>
              <w:right w:val="single" w:sz="4" w:space="0" w:color="auto"/>
            </w:tcBorders>
            <w:hideMark/>
          </w:tcPr>
          <w:p w14:paraId="30C8925E" w14:textId="77777777" w:rsidR="005B7ACA" w:rsidRPr="005B7ACA" w:rsidRDefault="005B7ACA" w:rsidP="005B7ACA">
            <w:pPr>
              <w:spacing w:before="100" w:beforeAutospacing="1" w:after="100" w:afterAutospacing="1"/>
              <w:rPr>
                <w:rFonts w:cs="Calibri"/>
                <w:color w:val="000000"/>
                <w:lang w:eastAsia="en-GB"/>
              </w:rPr>
            </w:pPr>
            <w:r w:rsidRPr="005B7ACA">
              <w:rPr>
                <w:rFonts w:cs="Calibri"/>
                <w:color w:val="000000"/>
                <w:lang w:eastAsia="en-GB"/>
              </w:rPr>
              <w:t>School royal blue sweatshirt or cardigan– this can be embroidered with school logo or purchased plain.</w:t>
            </w:r>
          </w:p>
        </w:tc>
      </w:tr>
      <w:tr w:rsidR="005B7ACA" w:rsidRPr="005B7ACA" w14:paraId="64785B37" w14:textId="77777777" w:rsidTr="005B7ACA">
        <w:tc>
          <w:tcPr>
            <w:tcW w:w="9016" w:type="dxa"/>
            <w:tcBorders>
              <w:top w:val="single" w:sz="4" w:space="0" w:color="auto"/>
              <w:left w:val="single" w:sz="4" w:space="0" w:color="auto"/>
              <w:bottom w:val="single" w:sz="4" w:space="0" w:color="auto"/>
              <w:right w:val="single" w:sz="4" w:space="0" w:color="auto"/>
            </w:tcBorders>
            <w:hideMark/>
          </w:tcPr>
          <w:p w14:paraId="41869E6C" w14:textId="77777777" w:rsidR="005B7ACA" w:rsidRPr="005B7ACA" w:rsidRDefault="005B7ACA" w:rsidP="005B7ACA">
            <w:pPr>
              <w:spacing w:before="100" w:beforeAutospacing="1" w:after="100" w:afterAutospacing="1"/>
              <w:rPr>
                <w:rFonts w:cs="Calibri"/>
                <w:color w:val="000000"/>
                <w:lang w:eastAsia="en-GB"/>
              </w:rPr>
            </w:pPr>
            <w:r w:rsidRPr="005B7ACA">
              <w:rPr>
                <w:rFonts w:cs="Calibri"/>
                <w:color w:val="000000"/>
                <w:lang w:eastAsia="en-GB"/>
              </w:rPr>
              <w:t>Gold/yellow polo shirt. - this can be embroidered with school logo or purchased plain</w:t>
            </w:r>
          </w:p>
        </w:tc>
      </w:tr>
      <w:tr w:rsidR="005B7ACA" w:rsidRPr="005B7ACA" w14:paraId="39AE2CC4" w14:textId="77777777" w:rsidTr="005B7ACA">
        <w:tc>
          <w:tcPr>
            <w:tcW w:w="9016" w:type="dxa"/>
            <w:tcBorders>
              <w:top w:val="single" w:sz="4" w:space="0" w:color="auto"/>
              <w:left w:val="single" w:sz="4" w:space="0" w:color="auto"/>
              <w:bottom w:val="single" w:sz="4" w:space="0" w:color="auto"/>
              <w:right w:val="single" w:sz="4" w:space="0" w:color="auto"/>
            </w:tcBorders>
            <w:hideMark/>
          </w:tcPr>
          <w:p w14:paraId="78503FD8" w14:textId="77777777" w:rsidR="005B7ACA" w:rsidRPr="005B7ACA" w:rsidRDefault="005B7ACA" w:rsidP="005B7ACA">
            <w:pPr>
              <w:spacing w:before="100" w:beforeAutospacing="1" w:after="100" w:afterAutospacing="1"/>
              <w:rPr>
                <w:rFonts w:cs="Calibri"/>
                <w:color w:val="000000"/>
                <w:lang w:eastAsia="en-GB"/>
              </w:rPr>
            </w:pPr>
            <w:r w:rsidRPr="005B7ACA">
              <w:rPr>
                <w:rFonts w:cs="Calibri"/>
                <w:color w:val="000000"/>
                <w:lang w:eastAsia="en-GB"/>
              </w:rPr>
              <w:t xml:space="preserve"> In the summer short-sleeved sky blue or yellow gingham dress.</w:t>
            </w:r>
          </w:p>
        </w:tc>
      </w:tr>
      <w:tr w:rsidR="005B7ACA" w:rsidRPr="005B7ACA" w14:paraId="72B8B16C" w14:textId="77777777" w:rsidTr="005B7ACA">
        <w:tc>
          <w:tcPr>
            <w:tcW w:w="9016" w:type="dxa"/>
            <w:tcBorders>
              <w:top w:val="single" w:sz="4" w:space="0" w:color="auto"/>
              <w:left w:val="single" w:sz="4" w:space="0" w:color="auto"/>
              <w:bottom w:val="single" w:sz="4" w:space="0" w:color="auto"/>
              <w:right w:val="single" w:sz="4" w:space="0" w:color="auto"/>
            </w:tcBorders>
            <w:hideMark/>
          </w:tcPr>
          <w:p w14:paraId="69F8393C" w14:textId="77777777" w:rsidR="005B7ACA" w:rsidRPr="005B7ACA" w:rsidRDefault="005B7ACA" w:rsidP="005B7ACA">
            <w:pPr>
              <w:spacing w:before="100" w:beforeAutospacing="1" w:after="100" w:afterAutospacing="1"/>
              <w:rPr>
                <w:rFonts w:cs="Calibri"/>
                <w:color w:val="000000"/>
                <w:lang w:eastAsia="en-GB"/>
              </w:rPr>
            </w:pPr>
            <w:r w:rsidRPr="005B7ACA">
              <w:rPr>
                <w:rFonts w:cs="Calibri"/>
                <w:color w:val="000000"/>
                <w:lang w:eastAsia="en-GB"/>
              </w:rPr>
              <w:t>Black sensible shoes with non-slip soles. No open toed shoes or sling backs are permitted</w:t>
            </w:r>
          </w:p>
        </w:tc>
      </w:tr>
      <w:tr w:rsidR="005B7ACA" w:rsidRPr="005B7ACA" w14:paraId="4639683F" w14:textId="77777777" w:rsidTr="005B7ACA">
        <w:tc>
          <w:tcPr>
            <w:tcW w:w="9016" w:type="dxa"/>
            <w:tcBorders>
              <w:top w:val="single" w:sz="4" w:space="0" w:color="auto"/>
              <w:left w:val="single" w:sz="4" w:space="0" w:color="auto"/>
              <w:bottom w:val="single" w:sz="4" w:space="0" w:color="auto"/>
              <w:right w:val="single" w:sz="4" w:space="0" w:color="auto"/>
            </w:tcBorders>
            <w:hideMark/>
          </w:tcPr>
          <w:p w14:paraId="327B7B64" w14:textId="77777777" w:rsidR="005B7ACA" w:rsidRPr="005B7ACA" w:rsidRDefault="005B7ACA" w:rsidP="005B7ACA">
            <w:pPr>
              <w:spacing w:before="100" w:beforeAutospacing="1" w:after="100" w:afterAutospacing="1"/>
              <w:rPr>
                <w:rFonts w:cs="Calibri"/>
                <w:color w:val="000000"/>
                <w:lang w:eastAsia="en-GB"/>
              </w:rPr>
            </w:pPr>
            <w:r w:rsidRPr="005B7ACA">
              <w:rPr>
                <w:rFonts w:cs="Calibri"/>
                <w:color w:val="000000"/>
                <w:lang w:eastAsia="en-GB"/>
              </w:rPr>
              <w:t>Plain, grey or black tights or plain white, grey or black socks</w:t>
            </w:r>
          </w:p>
        </w:tc>
      </w:tr>
    </w:tbl>
    <w:p w14:paraId="23610637" w14:textId="77777777" w:rsidR="005B7ACA" w:rsidRPr="005B7ACA" w:rsidRDefault="005B7ACA" w:rsidP="005B7ACA">
      <w:pPr>
        <w:spacing w:after="160" w:line="256" w:lineRule="auto"/>
        <w:rPr>
          <w:rFonts w:ascii="Calibri" w:eastAsia="Calibri" w:hAnsi="Calibri"/>
          <w:lang w:eastAsia="en-GB"/>
        </w:rPr>
      </w:pPr>
    </w:p>
    <w:p w14:paraId="04F5FC2A" w14:textId="77777777" w:rsidR="005263DF" w:rsidRDefault="005B7ACA" w:rsidP="005B7ACA">
      <w:pPr>
        <w:spacing w:after="160" w:line="256" w:lineRule="auto"/>
        <w:rPr>
          <w:rFonts w:ascii="Calibri" w:eastAsia="Calibri" w:hAnsi="Calibri"/>
        </w:rPr>
      </w:pPr>
      <w:r w:rsidRPr="005B7ACA">
        <w:rPr>
          <w:rFonts w:ascii="Calibri" w:eastAsia="Calibri" w:hAnsi="Calibri"/>
        </w:rPr>
        <w:t>Embroidered items such as polo shirts, sweatshirts and cardigans are available from</w:t>
      </w:r>
    </w:p>
    <w:p w14:paraId="5C3830D7" w14:textId="5382DC2F" w:rsidR="005B7ACA" w:rsidRPr="005B7ACA" w:rsidRDefault="005263DF" w:rsidP="005B7ACA">
      <w:pPr>
        <w:spacing w:after="160" w:line="256" w:lineRule="auto"/>
        <w:rPr>
          <w:rFonts w:ascii="Calibri" w:eastAsia="Calibri" w:hAnsi="Calibri"/>
        </w:rPr>
      </w:pPr>
      <w:r>
        <w:rPr>
          <w:rFonts w:ascii="Calibri" w:eastAsia="Calibri" w:hAnsi="Calibri"/>
          <w:b/>
          <w:bCs/>
        </w:rPr>
        <w:t xml:space="preserve"> Top One Uniforms </w:t>
      </w:r>
      <w:r w:rsidR="005B7ACA" w:rsidRPr="005263DF">
        <w:rPr>
          <w:rFonts w:ascii="Calibri" w:eastAsia="Calibri" w:hAnsi="Calibri"/>
          <w:bCs/>
        </w:rPr>
        <w:t>39 St. Johns Shopping Centre, Preston</w:t>
      </w:r>
      <w:r w:rsidR="005B7ACA" w:rsidRPr="005B7ACA">
        <w:rPr>
          <w:rFonts w:ascii="Calibri" w:eastAsia="Calibri" w:hAnsi="Calibri"/>
          <w:b/>
          <w:bCs/>
        </w:rPr>
        <w:t xml:space="preserve"> </w:t>
      </w:r>
      <w:r w:rsidRPr="005F3134">
        <w:rPr>
          <w:rFonts w:ascii="Calibri" w:eastAsia="Calibri" w:hAnsi="Calibri"/>
          <w:bCs/>
          <w:u w:val="single"/>
        </w:rPr>
        <w:t>or</w:t>
      </w:r>
      <w:r>
        <w:rPr>
          <w:rFonts w:ascii="Calibri" w:eastAsia="Calibri" w:hAnsi="Calibri"/>
          <w:b/>
          <w:bCs/>
          <w:u w:val="single"/>
        </w:rPr>
        <w:t xml:space="preserve"> </w:t>
      </w:r>
      <w:r w:rsidRPr="005B7ACA">
        <w:rPr>
          <w:rFonts w:ascii="Calibri" w:eastAsia="Calibri" w:hAnsi="Calibri"/>
          <w:b/>
          <w:bCs/>
        </w:rPr>
        <w:t>Bang</w:t>
      </w:r>
      <w:r>
        <w:rPr>
          <w:rFonts w:ascii="Calibri" w:eastAsia="Calibri" w:hAnsi="Calibri"/>
          <w:b/>
          <w:bCs/>
        </w:rPr>
        <w:t xml:space="preserve"> </w:t>
      </w:r>
      <w:proofErr w:type="spellStart"/>
      <w:proofErr w:type="gramStart"/>
      <w:r>
        <w:rPr>
          <w:rFonts w:ascii="Calibri" w:eastAsia="Calibri" w:hAnsi="Calibri"/>
          <w:b/>
          <w:bCs/>
        </w:rPr>
        <w:t>Bang</w:t>
      </w:r>
      <w:proofErr w:type="spellEnd"/>
      <w:r w:rsidR="005B7ACA" w:rsidRPr="005B7ACA">
        <w:rPr>
          <w:rFonts w:ascii="Calibri" w:eastAsia="Calibri" w:hAnsi="Calibri"/>
          <w:b/>
          <w:bCs/>
        </w:rPr>
        <w:t xml:space="preserve"> </w:t>
      </w:r>
      <w:r>
        <w:rPr>
          <w:rFonts w:ascii="Calibri" w:eastAsia="Calibri" w:hAnsi="Calibri"/>
          <w:b/>
          <w:bCs/>
        </w:rPr>
        <w:t xml:space="preserve"> </w:t>
      </w:r>
      <w:r w:rsidR="005B7ACA" w:rsidRPr="005263DF">
        <w:rPr>
          <w:rFonts w:ascii="Calibri" w:eastAsia="Calibri" w:hAnsi="Calibri"/>
          <w:bCs/>
        </w:rPr>
        <w:t>91</w:t>
      </w:r>
      <w:proofErr w:type="gramEnd"/>
      <w:r w:rsidR="005B7ACA" w:rsidRPr="005263DF">
        <w:rPr>
          <w:rFonts w:ascii="Calibri" w:eastAsia="Calibri" w:hAnsi="Calibri"/>
          <w:bCs/>
        </w:rPr>
        <w:t xml:space="preserve"> Lancaster Road, Preston</w:t>
      </w:r>
      <w:r w:rsidR="005B7ACA" w:rsidRPr="005263DF">
        <w:rPr>
          <w:rFonts w:ascii="Calibri" w:eastAsia="Calibri" w:hAnsi="Calibri"/>
        </w:rPr>
        <w:t xml:space="preserve">. </w:t>
      </w:r>
      <w:r w:rsidR="005B7ACA" w:rsidRPr="005B7ACA">
        <w:rPr>
          <w:rFonts w:ascii="Calibri" w:eastAsia="Calibri" w:hAnsi="Calibri"/>
        </w:rPr>
        <w:t>Other items can be bought from high street shops and supermarkets.</w:t>
      </w:r>
    </w:p>
    <w:p w14:paraId="72B67F2B" w14:textId="77777777" w:rsidR="005B7ACA" w:rsidRPr="005B7ACA" w:rsidRDefault="005B7ACA" w:rsidP="005B7ACA">
      <w:pPr>
        <w:spacing w:after="160" w:line="256" w:lineRule="auto"/>
        <w:rPr>
          <w:rFonts w:ascii="Calibri" w:eastAsia="Calibri" w:hAnsi="Calibri"/>
        </w:rPr>
      </w:pPr>
      <w:r w:rsidRPr="005B7ACA">
        <w:rPr>
          <w:rFonts w:ascii="Calibri" w:eastAsia="Calibri" w:hAnsi="Calibri"/>
        </w:rPr>
        <w:t>Please note skirts should be an appropriate length and of a style which allows sitting comfortably on the floor. When shorts are worn, they should also be of an appropriate length.</w:t>
      </w:r>
    </w:p>
    <w:p w14:paraId="5E39975F" w14:textId="77777777" w:rsidR="005B7ACA" w:rsidRPr="005B7ACA" w:rsidRDefault="005B7ACA" w:rsidP="005B7ACA">
      <w:pPr>
        <w:spacing w:after="160" w:line="256" w:lineRule="auto"/>
        <w:rPr>
          <w:rFonts w:ascii="Calibri" w:eastAsia="Calibri" w:hAnsi="Calibri"/>
        </w:rPr>
      </w:pPr>
      <w:r w:rsidRPr="005B7ACA">
        <w:rPr>
          <w:rFonts w:ascii="Calibri" w:eastAsia="Calibri" w:hAnsi="Calibri"/>
          <w:b/>
          <w:bCs/>
          <w:u w:val="single"/>
        </w:rPr>
        <w:t>P.E. Kit</w:t>
      </w:r>
    </w:p>
    <w:p w14:paraId="2BD4E26D" w14:textId="1E36DDC7" w:rsidR="005263DF" w:rsidRPr="005263DF" w:rsidRDefault="005B7ACA" w:rsidP="005263DF">
      <w:pPr>
        <w:spacing w:after="160" w:line="256" w:lineRule="auto"/>
        <w:rPr>
          <w:rFonts w:ascii="Calibri" w:eastAsia="Calibri" w:hAnsi="Calibri"/>
        </w:rPr>
      </w:pPr>
      <w:r w:rsidRPr="005B7ACA">
        <w:rPr>
          <w:rFonts w:ascii="Calibri" w:eastAsia="Calibri" w:hAnsi="Calibri"/>
        </w:rPr>
        <w:t xml:space="preserve">PE kit and PE bags may be bought from </w:t>
      </w:r>
      <w:r w:rsidRPr="005B7ACA">
        <w:rPr>
          <w:rFonts w:ascii="Calibri" w:eastAsia="Calibri" w:hAnsi="Calibri"/>
          <w:b/>
          <w:bCs/>
        </w:rPr>
        <w:t xml:space="preserve">Top One Uniforms, 39 St. Johns Shopping Centre, Preston or Bang </w:t>
      </w:r>
      <w:proofErr w:type="spellStart"/>
      <w:r w:rsidRPr="005B7ACA">
        <w:rPr>
          <w:rFonts w:ascii="Calibri" w:eastAsia="Calibri" w:hAnsi="Calibri"/>
          <w:b/>
          <w:bCs/>
        </w:rPr>
        <w:t>Bang</w:t>
      </w:r>
      <w:proofErr w:type="spellEnd"/>
      <w:r w:rsidRPr="005B7ACA">
        <w:rPr>
          <w:rFonts w:ascii="Calibri" w:eastAsia="Calibri" w:hAnsi="Calibri"/>
          <w:b/>
          <w:bCs/>
        </w:rPr>
        <w:t xml:space="preserve">, 91 Lancaster Road, Preston </w:t>
      </w:r>
      <w:r w:rsidRPr="005B7ACA">
        <w:rPr>
          <w:rFonts w:ascii="Calibri" w:eastAsia="Calibri" w:hAnsi="Calibri"/>
        </w:rPr>
        <w:t xml:space="preserve">or from high street shops or supermarkets.  </w:t>
      </w:r>
    </w:p>
    <w:p w14:paraId="42D89973" w14:textId="611567B3" w:rsidR="005B7ACA" w:rsidRPr="005263DF" w:rsidRDefault="005263DF" w:rsidP="005B7ACA">
      <w:pPr>
        <w:spacing w:after="160" w:line="256" w:lineRule="auto"/>
        <w:rPr>
          <w:rFonts w:ascii="Calibri" w:eastAsia="Calibri" w:hAnsi="Calibri"/>
          <w:b/>
        </w:rPr>
      </w:pPr>
      <w:r w:rsidRPr="00F17E2A">
        <w:rPr>
          <w:rFonts w:ascii="Calibri" w:eastAsia="Calibri" w:hAnsi="Calibri"/>
        </w:rPr>
        <w:t xml:space="preserve"> </w:t>
      </w:r>
      <w:r w:rsidRPr="005263DF">
        <w:rPr>
          <w:rFonts w:ascii="Calibri" w:eastAsia="Calibri" w:hAnsi="Calibri"/>
          <w:b/>
        </w:rPr>
        <w:t>On PE days, children should come to school dressed in their PE kit. There is no requirement to keep any PE kit in school.</w:t>
      </w:r>
    </w:p>
    <w:p w14:paraId="21B41DB2" w14:textId="77777777" w:rsidR="005B7ACA" w:rsidRPr="005B7ACA" w:rsidRDefault="005B7ACA" w:rsidP="005B7ACA">
      <w:pPr>
        <w:spacing w:after="160" w:line="256" w:lineRule="auto"/>
        <w:rPr>
          <w:rFonts w:ascii="Calibri" w:eastAsia="Calibri" w:hAnsi="Calibri"/>
          <w:b/>
          <w:bCs/>
        </w:rPr>
      </w:pPr>
      <w:r w:rsidRPr="005B7ACA">
        <w:rPr>
          <w:rFonts w:ascii="Calibri" w:eastAsia="Calibri" w:hAnsi="Calibri"/>
          <w:b/>
          <w:bCs/>
        </w:rPr>
        <w:t>P.E. Uniform is:</w:t>
      </w:r>
    </w:p>
    <w:tbl>
      <w:tblPr>
        <w:tblStyle w:val="TableGrid1"/>
        <w:tblW w:w="0" w:type="auto"/>
        <w:tblInd w:w="0" w:type="dxa"/>
        <w:tblLook w:val="04A0" w:firstRow="1" w:lastRow="0" w:firstColumn="1" w:lastColumn="0" w:noHBand="0" w:noVBand="1"/>
      </w:tblPr>
      <w:tblGrid>
        <w:gridCol w:w="9016"/>
      </w:tblGrid>
      <w:tr w:rsidR="005B7ACA" w:rsidRPr="005B7ACA" w14:paraId="68C09EB5" w14:textId="77777777" w:rsidTr="005B7ACA">
        <w:tc>
          <w:tcPr>
            <w:tcW w:w="9016" w:type="dxa"/>
            <w:tcBorders>
              <w:top w:val="single" w:sz="4" w:space="0" w:color="auto"/>
              <w:left w:val="single" w:sz="4" w:space="0" w:color="auto"/>
              <w:bottom w:val="single" w:sz="4" w:space="0" w:color="auto"/>
              <w:right w:val="single" w:sz="4" w:space="0" w:color="auto"/>
            </w:tcBorders>
            <w:hideMark/>
          </w:tcPr>
          <w:p w14:paraId="15E40C82" w14:textId="77777777" w:rsidR="005B7ACA" w:rsidRPr="00F17E2A" w:rsidRDefault="005B7ACA" w:rsidP="005B7ACA">
            <w:r w:rsidRPr="00F17E2A">
              <w:t>Plain white t-shirt</w:t>
            </w:r>
          </w:p>
        </w:tc>
      </w:tr>
      <w:tr w:rsidR="005B7ACA" w:rsidRPr="005B7ACA" w14:paraId="3F24C902" w14:textId="77777777" w:rsidTr="005B7ACA">
        <w:tc>
          <w:tcPr>
            <w:tcW w:w="9016" w:type="dxa"/>
            <w:tcBorders>
              <w:top w:val="single" w:sz="4" w:space="0" w:color="auto"/>
              <w:left w:val="single" w:sz="4" w:space="0" w:color="auto"/>
              <w:bottom w:val="single" w:sz="4" w:space="0" w:color="auto"/>
              <w:right w:val="single" w:sz="4" w:space="0" w:color="auto"/>
            </w:tcBorders>
            <w:hideMark/>
          </w:tcPr>
          <w:p w14:paraId="40956A88" w14:textId="57822A92" w:rsidR="005B7ACA" w:rsidRPr="00F17E2A" w:rsidRDefault="005B7ACA" w:rsidP="005B7ACA">
            <w:r w:rsidRPr="00F17E2A">
              <w:t>Plain black or navy shorts</w:t>
            </w:r>
            <w:r w:rsidR="005D33D7">
              <w:t xml:space="preserve"> / skorts</w:t>
            </w:r>
            <w:r w:rsidRPr="00F17E2A">
              <w:t xml:space="preserve"> (NOT cycling shorts)</w:t>
            </w:r>
          </w:p>
        </w:tc>
      </w:tr>
      <w:tr w:rsidR="005B7ACA" w:rsidRPr="005B7ACA" w14:paraId="1794972D" w14:textId="77777777" w:rsidTr="005B7ACA">
        <w:tc>
          <w:tcPr>
            <w:tcW w:w="9016" w:type="dxa"/>
            <w:tcBorders>
              <w:top w:val="single" w:sz="4" w:space="0" w:color="auto"/>
              <w:left w:val="single" w:sz="4" w:space="0" w:color="auto"/>
              <w:bottom w:val="single" w:sz="4" w:space="0" w:color="auto"/>
              <w:right w:val="single" w:sz="4" w:space="0" w:color="auto"/>
            </w:tcBorders>
            <w:hideMark/>
          </w:tcPr>
          <w:p w14:paraId="01403742" w14:textId="77777777" w:rsidR="005B7ACA" w:rsidRPr="00F17E2A" w:rsidRDefault="005B7ACA" w:rsidP="005B7ACA">
            <w:r w:rsidRPr="00F17E2A">
              <w:t xml:space="preserve">A pair of plimsolls/ pumps – </w:t>
            </w:r>
            <w:proofErr w:type="spellStart"/>
            <w:r w:rsidRPr="00F17E2A">
              <w:t>velcro</w:t>
            </w:r>
            <w:proofErr w:type="spellEnd"/>
            <w:r w:rsidRPr="00F17E2A">
              <w:t xml:space="preserve"> fastenings are advisable for younger children, for indoor P.E. in the hall</w:t>
            </w:r>
          </w:p>
        </w:tc>
      </w:tr>
      <w:tr w:rsidR="005B7ACA" w:rsidRPr="005B7ACA" w14:paraId="357B4891" w14:textId="77777777" w:rsidTr="005B7ACA">
        <w:tc>
          <w:tcPr>
            <w:tcW w:w="9016" w:type="dxa"/>
            <w:tcBorders>
              <w:top w:val="single" w:sz="4" w:space="0" w:color="auto"/>
              <w:left w:val="single" w:sz="4" w:space="0" w:color="auto"/>
              <w:bottom w:val="single" w:sz="4" w:space="0" w:color="auto"/>
              <w:right w:val="single" w:sz="4" w:space="0" w:color="auto"/>
            </w:tcBorders>
            <w:hideMark/>
          </w:tcPr>
          <w:p w14:paraId="3A7855AB" w14:textId="6D2CED30" w:rsidR="005B7ACA" w:rsidRPr="005B7ACA" w:rsidRDefault="003E5A64" w:rsidP="001503CC">
            <w:r>
              <w:t>N</w:t>
            </w:r>
            <w:r w:rsidRPr="005B7ACA">
              <w:t xml:space="preserve">avy or black tracksuit jogging bottoms </w:t>
            </w:r>
            <w:r>
              <w:t xml:space="preserve">- </w:t>
            </w:r>
            <w:r w:rsidR="005B7ACA" w:rsidRPr="005B7ACA">
              <w:t>embroidered with school logo - these can be purchased from school stockist</w:t>
            </w:r>
            <w:r w:rsidR="001503CC">
              <w:t>s</w:t>
            </w:r>
            <w:r w:rsidR="005B7ACA" w:rsidRPr="005B7ACA">
              <w:t xml:space="preserve"> or </w:t>
            </w:r>
            <w:r>
              <w:t xml:space="preserve">plain </w:t>
            </w:r>
            <w:r w:rsidR="001503CC">
              <w:t xml:space="preserve">items may be purchased </w:t>
            </w:r>
            <w:r>
              <w:t xml:space="preserve">from </w:t>
            </w:r>
            <w:r w:rsidR="005B7ACA" w:rsidRPr="005B7ACA">
              <w:t>high street shops or supermarket</w:t>
            </w:r>
            <w:r w:rsidR="001503CC">
              <w:t>s</w:t>
            </w:r>
            <w:r>
              <w:t xml:space="preserve">  </w:t>
            </w:r>
          </w:p>
        </w:tc>
      </w:tr>
      <w:tr w:rsidR="005B7ACA" w:rsidRPr="005B7ACA" w14:paraId="50D899EE" w14:textId="77777777" w:rsidTr="005B7ACA">
        <w:tc>
          <w:tcPr>
            <w:tcW w:w="9016" w:type="dxa"/>
            <w:tcBorders>
              <w:top w:val="single" w:sz="4" w:space="0" w:color="auto"/>
              <w:left w:val="single" w:sz="4" w:space="0" w:color="auto"/>
              <w:bottom w:val="single" w:sz="4" w:space="0" w:color="auto"/>
              <w:right w:val="single" w:sz="4" w:space="0" w:color="auto"/>
            </w:tcBorders>
            <w:hideMark/>
          </w:tcPr>
          <w:p w14:paraId="559BB0C0" w14:textId="77777777" w:rsidR="005B7ACA" w:rsidRPr="005B7ACA" w:rsidRDefault="005B7ACA" w:rsidP="005B7ACA">
            <w:r w:rsidRPr="005B7ACA">
              <w:t>Plain black or navy trainers</w:t>
            </w:r>
          </w:p>
        </w:tc>
      </w:tr>
      <w:tr w:rsidR="005B7ACA" w:rsidRPr="005B7ACA" w14:paraId="387DDA58" w14:textId="77777777" w:rsidTr="005B7ACA">
        <w:tc>
          <w:tcPr>
            <w:tcW w:w="9016" w:type="dxa"/>
            <w:tcBorders>
              <w:top w:val="single" w:sz="4" w:space="0" w:color="auto"/>
              <w:left w:val="single" w:sz="4" w:space="0" w:color="auto"/>
              <w:bottom w:val="single" w:sz="4" w:space="0" w:color="auto"/>
              <w:right w:val="single" w:sz="4" w:space="0" w:color="auto"/>
            </w:tcBorders>
          </w:tcPr>
          <w:p w14:paraId="209613AF" w14:textId="13D864A1" w:rsidR="005B7ACA" w:rsidRPr="003E5A64" w:rsidRDefault="003E5A64" w:rsidP="005B7ACA">
            <w:pPr>
              <w:rPr>
                <w:b/>
              </w:rPr>
            </w:pPr>
            <w:r w:rsidRPr="003E5A64">
              <w:rPr>
                <w:b/>
              </w:rPr>
              <w:t>NB: Please do not purchase items carrying a sport/designer badging eg Adidas/Nike etc</w:t>
            </w:r>
          </w:p>
        </w:tc>
      </w:tr>
    </w:tbl>
    <w:p w14:paraId="48DB8483" w14:textId="77777777" w:rsidR="002F2EA2" w:rsidRDefault="002F2EA2" w:rsidP="005B7ACA">
      <w:pPr>
        <w:spacing w:after="160" w:line="256" w:lineRule="auto"/>
        <w:rPr>
          <w:rFonts w:ascii="Calibri" w:eastAsia="Calibri" w:hAnsi="Calibri"/>
        </w:rPr>
      </w:pPr>
    </w:p>
    <w:p w14:paraId="360DD8E3" w14:textId="120AF166" w:rsidR="005B7ACA" w:rsidRPr="005B7ACA" w:rsidRDefault="005B7ACA" w:rsidP="005B7ACA">
      <w:pPr>
        <w:spacing w:after="160" w:line="256" w:lineRule="auto"/>
        <w:rPr>
          <w:rFonts w:ascii="Calibri" w:eastAsia="Calibri" w:hAnsi="Calibri"/>
        </w:rPr>
      </w:pPr>
      <w:r w:rsidRPr="005B7ACA">
        <w:rPr>
          <w:rFonts w:ascii="Calibri" w:eastAsia="Calibri" w:hAnsi="Calibri"/>
        </w:rPr>
        <w:t>For health and safety reasons children are not permitted to wear earrings for PE. Your child’s teacher will advise you when PE lessons take place so that earrings can be removed before coming to school.</w:t>
      </w:r>
    </w:p>
    <w:p w14:paraId="4C46534E" w14:textId="77777777" w:rsidR="005B7ACA" w:rsidRPr="005B7ACA" w:rsidRDefault="005B7ACA" w:rsidP="005B7ACA">
      <w:pPr>
        <w:spacing w:after="160" w:line="256" w:lineRule="auto"/>
        <w:rPr>
          <w:rFonts w:ascii="Calibri" w:eastAsia="Calibri" w:hAnsi="Calibri"/>
        </w:rPr>
      </w:pPr>
      <w:r w:rsidRPr="005B7ACA">
        <w:rPr>
          <w:rFonts w:ascii="Calibri" w:eastAsia="Calibri" w:hAnsi="Calibri"/>
        </w:rPr>
        <w:t xml:space="preserve">All clothing should be clearly labelled with your child’s name. This is especially important, as uniform items look similar and can easily be confused with the same item belonging to another child. </w:t>
      </w:r>
    </w:p>
    <w:p w14:paraId="40F6C52E" w14:textId="77777777" w:rsidR="005B7ACA" w:rsidRPr="005B7ACA" w:rsidRDefault="005B7ACA" w:rsidP="005B7ACA">
      <w:pPr>
        <w:spacing w:after="160" w:line="256" w:lineRule="auto"/>
        <w:rPr>
          <w:rFonts w:ascii="Calibri" w:eastAsia="Calibri" w:hAnsi="Calibri"/>
        </w:rPr>
      </w:pPr>
      <w:r w:rsidRPr="005B7ACA">
        <w:rPr>
          <w:rFonts w:ascii="Calibri" w:eastAsia="Calibri" w:hAnsi="Calibri"/>
        </w:rPr>
        <w:t>The school cannot accept responsibility for any lost items.</w:t>
      </w:r>
    </w:p>
    <w:p w14:paraId="55F75A7D" w14:textId="77777777" w:rsidR="005B7ACA" w:rsidRPr="005B7ACA" w:rsidRDefault="005B7ACA" w:rsidP="005B7ACA">
      <w:pPr>
        <w:spacing w:after="160" w:line="256" w:lineRule="auto"/>
        <w:rPr>
          <w:rFonts w:ascii="Calibri" w:eastAsia="Calibri" w:hAnsi="Calibri"/>
        </w:rPr>
      </w:pPr>
      <w:r w:rsidRPr="005B7ACA">
        <w:rPr>
          <w:rFonts w:ascii="Calibri" w:eastAsia="Calibri" w:hAnsi="Calibri"/>
        </w:rPr>
        <w:t> </w:t>
      </w:r>
    </w:p>
    <w:p w14:paraId="0D575304" w14:textId="77777777" w:rsidR="005B7ACA" w:rsidRPr="005B7ACA" w:rsidRDefault="005B7ACA" w:rsidP="005B7ACA">
      <w:pPr>
        <w:spacing w:after="160" w:line="256" w:lineRule="auto"/>
        <w:rPr>
          <w:rFonts w:ascii="Calibri" w:eastAsia="Calibri" w:hAnsi="Calibri"/>
        </w:rPr>
      </w:pPr>
    </w:p>
    <w:p w14:paraId="1F04E66C" w14:textId="77777777" w:rsidR="005B7ACA" w:rsidRPr="005B7ACA" w:rsidRDefault="005B7ACA" w:rsidP="00F005AB">
      <w:pPr>
        <w:jc w:val="center"/>
        <w:rPr>
          <w:rFonts w:ascii="Arial" w:hAnsi="Arial" w:cs="Arial"/>
        </w:rPr>
      </w:pPr>
    </w:p>
    <w:sectPr w:rsidR="005B7ACA" w:rsidRPr="005B7ACA" w:rsidSect="002F2EA2">
      <w:footerReference w:type="even" r:id="rId10"/>
      <w:footerReference w:type="default" r:id="rId11"/>
      <w:footerReference w:type="first" r:id="rId12"/>
      <w:pgSz w:w="11906" w:h="16838"/>
      <w:pgMar w:top="851" w:right="1191" w:bottom="567" w:left="119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570BE" w14:textId="77777777" w:rsidR="00AB2F03" w:rsidRDefault="00AB2F03">
      <w:r>
        <w:separator/>
      </w:r>
    </w:p>
  </w:endnote>
  <w:endnote w:type="continuationSeparator" w:id="0">
    <w:p w14:paraId="24FCA6E9" w14:textId="77777777" w:rsidR="00AB2F03" w:rsidRDefault="00AB2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4E"/>
    <w:family w:val="auto"/>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C4CEC" w14:textId="77777777" w:rsidR="001255FC" w:rsidRDefault="001255FC" w:rsidP="00902D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D5FBF90" w14:textId="77777777" w:rsidR="001255FC" w:rsidRDefault="001255F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B6F33" w14:textId="5EC13DA6" w:rsidR="001255FC" w:rsidRDefault="001255FC" w:rsidP="002F2EA2">
    <w:pPr>
      <w:pStyle w:val="Footer"/>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6671239"/>
      <w:docPartObj>
        <w:docPartGallery w:val="Page Numbers (Bottom of Page)"/>
        <w:docPartUnique/>
      </w:docPartObj>
    </w:sdtPr>
    <w:sdtEndPr>
      <w:rPr>
        <w:noProof/>
      </w:rPr>
    </w:sdtEndPr>
    <w:sdtContent>
      <w:p w14:paraId="1F93F37D" w14:textId="4BD252D9" w:rsidR="002F2EA2" w:rsidRDefault="009A050B">
        <w:pPr>
          <w:pStyle w:val="Footer"/>
          <w:jc w:val="center"/>
        </w:pPr>
      </w:p>
    </w:sdtContent>
  </w:sdt>
  <w:p w14:paraId="26130999" w14:textId="77777777" w:rsidR="002F2EA2" w:rsidRDefault="002F2EA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54F36A" w14:textId="77777777" w:rsidR="00AB2F03" w:rsidRDefault="00AB2F03">
      <w:r>
        <w:separator/>
      </w:r>
    </w:p>
  </w:footnote>
  <w:footnote w:type="continuationSeparator" w:id="0">
    <w:p w14:paraId="1C01C2AF" w14:textId="77777777" w:rsidR="00AB2F03" w:rsidRDefault="00AB2F0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14C51"/>
    <w:multiLevelType w:val="hybridMultilevel"/>
    <w:tmpl w:val="F628027E"/>
    <w:lvl w:ilvl="0" w:tplc="D8EEDF6C">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BD175AF"/>
    <w:multiLevelType w:val="hybridMultilevel"/>
    <w:tmpl w:val="CC28C2A8"/>
    <w:lvl w:ilvl="0" w:tplc="D8EEDF6C">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0F27BF"/>
    <w:multiLevelType w:val="hybridMultilevel"/>
    <w:tmpl w:val="06AEBA5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A15560A"/>
    <w:multiLevelType w:val="multilevel"/>
    <w:tmpl w:val="19FAD8E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4" w15:restartNumberingAfterBreak="0">
    <w:nsid w:val="2D3166D4"/>
    <w:multiLevelType w:val="hybridMultilevel"/>
    <w:tmpl w:val="441EA6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D879A5"/>
    <w:multiLevelType w:val="hybridMultilevel"/>
    <w:tmpl w:val="F0523C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11570B"/>
    <w:multiLevelType w:val="hybridMultilevel"/>
    <w:tmpl w:val="02BA0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B303FA"/>
    <w:multiLevelType w:val="hybridMultilevel"/>
    <w:tmpl w:val="E2C64A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6D4871"/>
    <w:multiLevelType w:val="hybridMultilevel"/>
    <w:tmpl w:val="9202E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23670E"/>
    <w:multiLevelType w:val="hybridMultilevel"/>
    <w:tmpl w:val="AD0E6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6A4A0A"/>
    <w:multiLevelType w:val="hybridMultilevel"/>
    <w:tmpl w:val="3AC89D1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578605D"/>
    <w:multiLevelType w:val="hybridMultilevel"/>
    <w:tmpl w:val="5B58B0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85B62BC"/>
    <w:multiLevelType w:val="hybridMultilevel"/>
    <w:tmpl w:val="0D4801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B3C591F"/>
    <w:multiLevelType w:val="hybridMultilevel"/>
    <w:tmpl w:val="88C2DA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03D4D6A"/>
    <w:multiLevelType w:val="hybridMultilevel"/>
    <w:tmpl w:val="20829E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7638BF"/>
    <w:multiLevelType w:val="hybridMultilevel"/>
    <w:tmpl w:val="655CD6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2214F75"/>
    <w:multiLevelType w:val="hybridMultilevel"/>
    <w:tmpl w:val="E018A8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3F920EE"/>
    <w:multiLevelType w:val="hybridMultilevel"/>
    <w:tmpl w:val="214235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266150"/>
    <w:multiLevelType w:val="hybridMultilevel"/>
    <w:tmpl w:val="2D2EC37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32D5D53"/>
    <w:multiLevelType w:val="hybridMultilevel"/>
    <w:tmpl w:val="E1E25E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7B05C86"/>
    <w:multiLevelType w:val="hybridMultilevel"/>
    <w:tmpl w:val="88B6119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4"/>
  </w:num>
  <w:num w:numId="3">
    <w:abstractNumId w:val="5"/>
  </w:num>
  <w:num w:numId="4">
    <w:abstractNumId w:val="10"/>
  </w:num>
  <w:num w:numId="5">
    <w:abstractNumId w:val="11"/>
  </w:num>
  <w:num w:numId="6">
    <w:abstractNumId w:val="12"/>
  </w:num>
  <w:num w:numId="7">
    <w:abstractNumId w:val="2"/>
  </w:num>
  <w:num w:numId="8">
    <w:abstractNumId w:val="13"/>
  </w:num>
  <w:num w:numId="9">
    <w:abstractNumId w:val="16"/>
  </w:num>
  <w:num w:numId="10">
    <w:abstractNumId w:val="19"/>
  </w:num>
  <w:num w:numId="11">
    <w:abstractNumId w:val="4"/>
  </w:num>
  <w:num w:numId="12">
    <w:abstractNumId w:val="20"/>
  </w:num>
  <w:num w:numId="13">
    <w:abstractNumId w:val="7"/>
  </w:num>
  <w:num w:numId="14">
    <w:abstractNumId w:val="18"/>
  </w:num>
  <w:num w:numId="15">
    <w:abstractNumId w:val="9"/>
  </w:num>
  <w:num w:numId="16">
    <w:abstractNumId w:val="1"/>
  </w:num>
  <w:num w:numId="17">
    <w:abstractNumId w:val="0"/>
  </w:num>
  <w:num w:numId="18">
    <w:abstractNumId w:val="8"/>
  </w:num>
  <w:num w:numId="19">
    <w:abstractNumId w:val="6"/>
  </w:num>
  <w:num w:numId="20">
    <w:abstractNumId w:val="15"/>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DA3"/>
    <w:rsid w:val="00005DA3"/>
    <w:rsid w:val="00005F92"/>
    <w:rsid w:val="00072C92"/>
    <w:rsid w:val="00074BDD"/>
    <w:rsid w:val="0009076A"/>
    <w:rsid w:val="000D3A91"/>
    <w:rsid w:val="000D5796"/>
    <w:rsid w:val="001207ED"/>
    <w:rsid w:val="001255FC"/>
    <w:rsid w:val="0013312A"/>
    <w:rsid w:val="00137FD5"/>
    <w:rsid w:val="0014207E"/>
    <w:rsid w:val="001503CC"/>
    <w:rsid w:val="00176523"/>
    <w:rsid w:val="001B20E3"/>
    <w:rsid w:val="001C0ADD"/>
    <w:rsid w:val="00203DC5"/>
    <w:rsid w:val="00217688"/>
    <w:rsid w:val="00236765"/>
    <w:rsid w:val="00253FD7"/>
    <w:rsid w:val="00255DAC"/>
    <w:rsid w:val="00262715"/>
    <w:rsid w:val="002C7605"/>
    <w:rsid w:val="002E2DA6"/>
    <w:rsid w:val="002F2EA2"/>
    <w:rsid w:val="00372451"/>
    <w:rsid w:val="00376831"/>
    <w:rsid w:val="003E5A64"/>
    <w:rsid w:val="0040223E"/>
    <w:rsid w:val="00481F31"/>
    <w:rsid w:val="00490B35"/>
    <w:rsid w:val="004A05CD"/>
    <w:rsid w:val="004A17F5"/>
    <w:rsid w:val="004E1AB0"/>
    <w:rsid w:val="00511DC8"/>
    <w:rsid w:val="00520888"/>
    <w:rsid w:val="005263DF"/>
    <w:rsid w:val="0056329B"/>
    <w:rsid w:val="0056613F"/>
    <w:rsid w:val="005B34C6"/>
    <w:rsid w:val="005B7ACA"/>
    <w:rsid w:val="005D33D7"/>
    <w:rsid w:val="005E62B0"/>
    <w:rsid w:val="005F0A3F"/>
    <w:rsid w:val="005F3134"/>
    <w:rsid w:val="00627442"/>
    <w:rsid w:val="00631893"/>
    <w:rsid w:val="00657C41"/>
    <w:rsid w:val="00683921"/>
    <w:rsid w:val="0069357C"/>
    <w:rsid w:val="006B5DBE"/>
    <w:rsid w:val="006D05DC"/>
    <w:rsid w:val="006F2E42"/>
    <w:rsid w:val="007223BE"/>
    <w:rsid w:val="00756CDE"/>
    <w:rsid w:val="00761296"/>
    <w:rsid w:val="00793A8D"/>
    <w:rsid w:val="00795C00"/>
    <w:rsid w:val="0079780C"/>
    <w:rsid w:val="00816699"/>
    <w:rsid w:val="0083361A"/>
    <w:rsid w:val="00860F54"/>
    <w:rsid w:val="00883CB6"/>
    <w:rsid w:val="008C1BF1"/>
    <w:rsid w:val="008E1441"/>
    <w:rsid w:val="00902D9D"/>
    <w:rsid w:val="00920F4F"/>
    <w:rsid w:val="00952EF3"/>
    <w:rsid w:val="00966648"/>
    <w:rsid w:val="009A050B"/>
    <w:rsid w:val="009D72CA"/>
    <w:rsid w:val="009E614E"/>
    <w:rsid w:val="00A03981"/>
    <w:rsid w:val="00A7368B"/>
    <w:rsid w:val="00A74AD7"/>
    <w:rsid w:val="00A86DF6"/>
    <w:rsid w:val="00AA2629"/>
    <w:rsid w:val="00AB2F03"/>
    <w:rsid w:val="00AE56A2"/>
    <w:rsid w:val="00B25727"/>
    <w:rsid w:val="00B3000C"/>
    <w:rsid w:val="00B80CB6"/>
    <w:rsid w:val="00BC63C2"/>
    <w:rsid w:val="00C2326D"/>
    <w:rsid w:val="00C35D3C"/>
    <w:rsid w:val="00CA061F"/>
    <w:rsid w:val="00CB241D"/>
    <w:rsid w:val="00CE4103"/>
    <w:rsid w:val="00D15280"/>
    <w:rsid w:val="00D57C45"/>
    <w:rsid w:val="00D655E3"/>
    <w:rsid w:val="00D71E99"/>
    <w:rsid w:val="00D772E8"/>
    <w:rsid w:val="00D936FC"/>
    <w:rsid w:val="00E217ED"/>
    <w:rsid w:val="00E56DFF"/>
    <w:rsid w:val="00EA6C8C"/>
    <w:rsid w:val="00EF3F13"/>
    <w:rsid w:val="00EF5F7B"/>
    <w:rsid w:val="00F005AB"/>
    <w:rsid w:val="00F16695"/>
    <w:rsid w:val="00F17E2A"/>
    <w:rsid w:val="00F63895"/>
    <w:rsid w:val="00F63FBD"/>
    <w:rsid w:val="00F66193"/>
    <w:rsid w:val="00F728D3"/>
    <w:rsid w:val="00F748B9"/>
    <w:rsid w:val="00F93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6EA37CA"/>
  <w15:chartTrackingRefBased/>
  <w15:docId w15:val="{BB73822E-0E09-4512-9A87-BBC148DA3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5DA3"/>
    <w:rPr>
      <w:sz w:val="24"/>
      <w:szCs w:val="24"/>
      <w:lang w:val="en-GB"/>
    </w:rPr>
  </w:style>
  <w:style w:type="paragraph" w:styleId="Heading1">
    <w:name w:val="heading 1"/>
    <w:basedOn w:val="Normal"/>
    <w:next w:val="Normal"/>
    <w:qFormat/>
    <w:rsid w:val="00005DA3"/>
    <w:pPr>
      <w:keepNext/>
      <w:jc w:val="both"/>
      <w:outlineLvl w:val="0"/>
    </w:pPr>
    <w:rPr>
      <w:rFonts w:ascii="Arial" w:hAnsi="Arial"/>
      <w:b/>
      <w:bCs/>
      <w:u w:val="single"/>
    </w:rPr>
  </w:style>
  <w:style w:type="paragraph" w:styleId="Heading2">
    <w:name w:val="heading 2"/>
    <w:basedOn w:val="Normal"/>
    <w:next w:val="Normal"/>
    <w:qFormat/>
    <w:rsid w:val="00005DA3"/>
    <w:pPr>
      <w:keepNext/>
      <w:ind w:left="360"/>
      <w:jc w:val="both"/>
      <w:outlineLvl w:val="1"/>
    </w:pPr>
    <w:rPr>
      <w:b/>
      <w:bCs/>
      <w:u w:val="single"/>
    </w:rPr>
  </w:style>
  <w:style w:type="paragraph" w:styleId="Heading3">
    <w:name w:val="heading 3"/>
    <w:basedOn w:val="Normal"/>
    <w:next w:val="Normal"/>
    <w:qFormat/>
    <w:rsid w:val="00005DA3"/>
    <w:pPr>
      <w:keepNext/>
      <w:jc w:val="both"/>
      <w:outlineLvl w:val="2"/>
    </w:pPr>
    <w:rPr>
      <w:b/>
      <w:bCs/>
    </w:rPr>
  </w:style>
  <w:style w:type="paragraph" w:styleId="Heading4">
    <w:name w:val="heading 4"/>
    <w:basedOn w:val="Normal"/>
    <w:next w:val="Normal"/>
    <w:qFormat/>
    <w:rsid w:val="00005DA3"/>
    <w:pPr>
      <w:keepNext/>
      <w:spacing w:before="240" w:after="60"/>
      <w:outlineLvl w:val="3"/>
    </w:pPr>
    <w:rPr>
      <w:b/>
      <w:bCs/>
      <w:sz w:val="28"/>
      <w:szCs w:val="28"/>
    </w:rPr>
  </w:style>
  <w:style w:type="paragraph" w:styleId="Heading5">
    <w:name w:val="heading 5"/>
    <w:basedOn w:val="Normal"/>
    <w:next w:val="Normal"/>
    <w:qFormat/>
    <w:rsid w:val="00005DA3"/>
    <w:pPr>
      <w:spacing w:before="240" w:after="60"/>
      <w:outlineLvl w:val="4"/>
    </w:pPr>
    <w:rPr>
      <w:b/>
      <w:bCs/>
      <w:i/>
      <w:iCs/>
      <w:sz w:val="26"/>
      <w:szCs w:val="26"/>
    </w:rPr>
  </w:style>
  <w:style w:type="paragraph" w:styleId="Heading9">
    <w:name w:val="heading 9"/>
    <w:basedOn w:val="Normal"/>
    <w:next w:val="Normal"/>
    <w:qFormat/>
    <w:rsid w:val="00005DA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05DA3"/>
    <w:pPr>
      <w:jc w:val="center"/>
    </w:pPr>
    <w:rPr>
      <w:rFonts w:ascii="Arial" w:hAnsi="Arial"/>
      <w:b/>
      <w:bCs/>
      <w:u w:val="single"/>
    </w:rPr>
  </w:style>
  <w:style w:type="paragraph" w:styleId="Subtitle">
    <w:name w:val="Subtitle"/>
    <w:basedOn w:val="Normal"/>
    <w:qFormat/>
    <w:rsid w:val="00005DA3"/>
    <w:pPr>
      <w:jc w:val="center"/>
    </w:pPr>
    <w:rPr>
      <w:rFonts w:ascii="Arial" w:hAnsi="Arial"/>
      <w:b/>
      <w:bCs/>
      <w:u w:val="single"/>
    </w:rPr>
  </w:style>
  <w:style w:type="paragraph" w:styleId="BodyText">
    <w:name w:val="Body Text"/>
    <w:basedOn w:val="Normal"/>
    <w:rsid w:val="00005DA3"/>
    <w:pPr>
      <w:jc w:val="both"/>
    </w:pPr>
  </w:style>
  <w:style w:type="paragraph" w:styleId="Footer">
    <w:name w:val="footer"/>
    <w:basedOn w:val="Normal"/>
    <w:link w:val="FooterChar"/>
    <w:uiPriority w:val="99"/>
    <w:rsid w:val="00005DA3"/>
    <w:pPr>
      <w:tabs>
        <w:tab w:val="center" w:pos="4153"/>
        <w:tab w:val="right" w:pos="8306"/>
      </w:tabs>
    </w:pPr>
  </w:style>
  <w:style w:type="character" w:styleId="PageNumber">
    <w:name w:val="page number"/>
    <w:basedOn w:val="DefaultParagraphFont"/>
    <w:rsid w:val="00005DA3"/>
  </w:style>
  <w:style w:type="paragraph" w:styleId="BodyText2">
    <w:name w:val="Body Text 2"/>
    <w:basedOn w:val="Normal"/>
    <w:rsid w:val="00005DA3"/>
    <w:pPr>
      <w:jc w:val="both"/>
    </w:pPr>
    <w:rPr>
      <w:b/>
      <w:bCs/>
      <w:u w:val="single"/>
    </w:rPr>
  </w:style>
  <w:style w:type="paragraph" w:styleId="BodyText3">
    <w:name w:val="Body Text 3"/>
    <w:basedOn w:val="Normal"/>
    <w:rsid w:val="00005DA3"/>
    <w:pPr>
      <w:jc w:val="both"/>
    </w:pPr>
    <w:rPr>
      <w:sz w:val="20"/>
    </w:rPr>
  </w:style>
  <w:style w:type="paragraph" w:styleId="BalloonText">
    <w:name w:val="Balloon Text"/>
    <w:basedOn w:val="Normal"/>
    <w:semiHidden/>
    <w:rsid w:val="0083361A"/>
    <w:rPr>
      <w:rFonts w:ascii="Tahoma" w:hAnsi="Tahoma" w:cs="Tahoma"/>
      <w:sz w:val="16"/>
      <w:szCs w:val="16"/>
    </w:rPr>
  </w:style>
  <w:style w:type="paragraph" w:styleId="Header">
    <w:name w:val="header"/>
    <w:basedOn w:val="Normal"/>
    <w:link w:val="HeaderChar"/>
    <w:rsid w:val="00F748B9"/>
    <w:pPr>
      <w:tabs>
        <w:tab w:val="center" w:pos="4513"/>
        <w:tab w:val="right" w:pos="9026"/>
      </w:tabs>
    </w:pPr>
  </w:style>
  <w:style w:type="character" w:customStyle="1" w:styleId="HeaderChar">
    <w:name w:val="Header Char"/>
    <w:link w:val="Header"/>
    <w:rsid w:val="00F748B9"/>
    <w:rPr>
      <w:sz w:val="24"/>
      <w:szCs w:val="24"/>
      <w:lang w:eastAsia="en-US"/>
    </w:rPr>
  </w:style>
  <w:style w:type="paragraph" w:styleId="ListParagraph">
    <w:name w:val="List Paragraph"/>
    <w:basedOn w:val="Normal"/>
    <w:uiPriority w:val="34"/>
    <w:qFormat/>
    <w:rsid w:val="009E614E"/>
    <w:pPr>
      <w:ind w:left="720"/>
    </w:pPr>
  </w:style>
  <w:style w:type="paragraph" w:customStyle="1" w:styleId="3Policytitle">
    <w:name w:val="3 Policy title"/>
    <w:basedOn w:val="Normal"/>
    <w:qFormat/>
    <w:rsid w:val="00AA2629"/>
    <w:pPr>
      <w:spacing w:after="120"/>
    </w:pPr>
    <w:rPr>
      <w:rFonts w:ascii="Arial" w:eastAsia="MS Mincho" w:hAnsi="Arial"/>
      <w:b/>
      <w:sz w:val="72"/>
      <w:lang w:val="en-US"/>
    </w:rPr>
  </w:style>
  <w:style w:type="character" w:customStyle="1" w:styleId="1bodycopy10ptChar">
    <w:name w:val="1 body copy 10pt Char"/>
    <w:link w:val="1bodycopy10pt"/>
    <w:locked/>
    <w:rsid w:val="00AA2629"/>
    <w:rPr>
      <w:rFonts w:ascii="MS Mincho" w:eastAsia="MS Mincho" w:hAnsi="MS Mincho"/>
      <w:szCs w:val="24"/>
    </w:rPr>
  </w:style>
  <w:style w:type="paragraph" w:customStyle="1" w:styleId="1bodycopy10pt">
    <w:name w:val="1 body copy 10pt"/>
    <w:basedOn w:val="Normal"/>
    <w:link w:val="1bodycopy10ptChar"/>
    <w:rsid w:val="00AA2629"/>
    <w:pPr>
      <w:spacing w:after="120"/>
    </w:pPr>
    <w:rPr>
      <w:rFonts w:ascii="MS Mincho" w:eastAsia="MS Mincho" w:hAnsi="MS Mincho"/>
      <w:sz w:val="20"/>
      <w:lang w:val="en-US"/>
    </w:rPr>
  </w:style>
  <w:style w:type="table" w:styleId="TableGrid">
    <w:name w:val="Table Grid"/>
    <w:basedOn w:val="TableNormal"/>
    <w:rsid w:val="00072C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B7ACA"/>
    <w:rPr>
      <w:rFonts w:ascii="Calibri" w:eastAsia="Calibri"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2F2EA2"/>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907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8CCE6-1C45-4C94-A67A-62D1456B8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1222</Words>
  <Characters>6285</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Cop Lane C</vt:lpstr>
    </vt:vector>
  </TitlesOfParts>
  <Company>Lancashire County Council</Company>
  <LinksUpToDate>false</LinksUpToDate>
  <CharactersWithSpaces>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 Lane C</dc:title>
  <dc:subject/>
  <dc:creator>Cop Lane CEP</dc:creator>
  <cp:keywords/>
  <cp:lastModifiedBy>manager</cp:lastModifiedBy>
  <cp:revision>2</cp:revision>
  <cp:lastPrinted>2022-05-17T11:26:00Z</cp:lastPrinted>
  <dcterms:created xsi:type="dcterms:W3CDTF">2022-07-12T07:14:00Z</dcterms:created>
  <dcterms:modified xsi:type="dcterms:W3CDTF">2022-07-12T07:14:00Z</dcterms:modified>
</cp:coreProperties>
</file>