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0F" w:rsidRDefault="005D2B8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1012355</wp:posOffset>
            </wp:positionH>
            <wp:positionV relativeFrom="paragraph">
              <wp:posOffset>-2125537</wp:posOffset>
            </wp:positionV>
            <wp:extent cx="6826804" cy="9953320"/>
            <wp:effectExtent l="0" t="1270" r="0" b="0"/>
            <wp:wrapNone/>
            <wp:docPr id="2" name="Picture 2" descr="Image result for blank eatwell plat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lank eatwell plate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37204" cy="996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090F" w:rsidSect="005D2B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80"/>
    <w:rsid w:val="00362B3A"/>
    <w:rsid w:val="005D2B80"/>
    <w:rsid w:val="0061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F320-8439-4131-9CF0-7C50E2B8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Bethanyann Watson</dc:creator>
  <cp:keywords/>
  <dc:description/>
  <cp:lastModifiedBy>Rosie Bolton</cp:lastModifiedBy>
  <cp:revision>2</cp:revision>
  <dcterms:created xsi:type="dcterms:W3CDTF">2021-02-11T13:22:00Z</dcterms:created>
  <dcterms:modified xsi:type="dcterms:W3CDTF">2021-02-11T13:22:00Z</dcterms:modified>
</cp:coreProperties>
</file>